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D135" w14:textId="77777777" w:rsidR="00075E73" w:rsidRDefault="00075E73" w:rsidP="00075E73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河南理工大学项目采购需求表</w:t>
      </w:r>
    </w:p>
    <w:p w14:paraId="442296FA" w14:textId="77777777" w:rsidR="00075E73" w:rsidRDefault="00075E73" w:rsidP="00075E7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一、项目基本情况 </w:t>
      </w:r>
    </w:p>
    <w:tbl>
      <w:tblPr>
        <w:tblW w:w="54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123"/>
        <w:gridCol w:w="931"/>
        <w:gridCol w:w="1766"/>
        <w:gridCol w:w="1219"/>
        <w:gridCol w:w="2615"/>
      </w:tblGrid>
      <w:tr w:rsidR="00075E73" w14:paraId="74B31A85" w14:textId="77777777" w:rsidTr="0027200B">
        <w:trPr>
          <w:trHeight w:val="624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BB8D" w14:textId="77777777" w:rsidR="00075E73" w:rsidRDefault="00075E73" w:rsidP="0027200B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项目名称</w:t>
            </w: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FC0B" w14:textId="77777777" w:rsidR="00075E73" w:rsidRDefault="00075E73" w:rsidP="0027200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年度河南理工大学外文原版纸本期刊</w:t>
            </w:r>
          </w:p>
        </w:tc>
      </w:tr>
      <w:tr w:rsidR="00075E73" w14:paraId="3A26EC31" w14:textId="77777777" w:rsidTr="0027200B">
        <w:trPr>
          <w:trHeight w:val="624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912" w14:textId="77777777" w:rsidR="00075E73" w:rsidRDefault="00075E73" w:rsidP="0027200B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申请单位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E89F" w14:textId="77777777" w:rsidR="00075E73" w:rsidRDefault="00075E73" w:rsidP="0027200B">
            <w:pPr>
              <w:jc w:val="center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</w:t>
            </w:r>
            <w:r w:rsidR="00D0569D">
              <w:rPr>
                <w:rFonts w:ascii="仿宋_GB2312" w:eastAsia="仿宋_GB2312" w:hint="eastAsia"/>
                <w:sz w:val="24"/>
              </w:rPr>
              <w:t>与档案</w:t>
            </w:r>
            <w:r>
              <w:rPr>
                <w:rFonts w:ascii="仿宋_GB2312" w:eastAsia="仿宋_GB2312" w:hint="eastAsia"/>
                <w:sz w:val="24"/>
              </w:rPr>
              <w:t>馆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CE43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项目类别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CA83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fldChar w:fldCharType="begin"/>
            </w:r>
            <w:r>
              <w:rPr>
                <w:rFonts w:ascii="仿宋" w:eastAsia="仿宋" w:hAnsi="仿宋" w:hint="eastAsia"/>
                <w:sz w:val="24"/>
              </w:rPr>
              <w:instrText xml:space="preserve"> eq \o\ac(□,</w:instrText>
            </w:r>
            <w:r>
              <w:rPr>
                <w:rFonts w:ascii="仿宋" w:eastAsia="仿宋" w:hAnsi="仿宋" w:hint="eastAsia"/>
                <w:position w:val="2"/>
                <w:sz w:val="16"/>
              </w:rPr>
              <w:instrText>√</w:instrText>
            </w:r>
            <w:r>
              <w:rPr>
                <w:rFonts w:ascii="仿宋" w:eastAsia="仿宋" w:hAnsi="仿宋" w:hint="eastAsia"/>
                <w:sz w:val="24"/>
              </w:rPr>
              <w:instrText>)</w:instrText>
            </w:r>
            <w:r>
              <w:rPr>
                <w:rFonts w:ascii="仿宋" w:eastAsia="仿宋" w:hAnsi="仿宋" w:hint="eastAsia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货物    □工程    □服务</w:t>
            </w:r>
          </w:p>
        </w:tc>
      </w:tr>
      <w:tr w:rsidR="00075E73" w14:paraId="66DBB0B4" w14:textId="77777777" w:rsidTr="0027200B">
        <w:trPr>
          <w:trHeight w:val="922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DD29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预（概）算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1AB3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20.7325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36B3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最高限价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2A33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20.7325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075E73" w14:paraId="7A797494" w14:textId="77777777" w:rsidTr="0027200B">
        <w:trPr>
          <w:trHeight w:val="624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E2DA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质保期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8988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</w:t>
            </w:r>
            <w:r>
              <w:rPr>
                <w:rFonts w:ascii="仿宋_GB2312" w:eastAsia="仿宋_GB2312" w:hint="eastAsia"/>
                <w:sz w:val="24"/>
              </w:rPr>
              <w:t>个月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F30F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供货期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5952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</w:t>
            </w:r>
            <w:r>
              <w:rPr>
                <w:rFonts w:ascii="仿宋_GB2312" w:eastAsia="仿宋_GB2312"/>
                <w:sz w:val="24"/>
              </w:rPr>
              <w:t>6.01.01</w:t>
            </w:r>
            <w:r>
              <w:rPr>
                <w:rFonts w:ascii="仿宋_GB2312" w:eastAsia="仿宋_GB2312" w:hint="eastAsia"/>
                <w:sz w:val="24"/>
              </w:rPr>
              <w:t>日前</w:t>
            </w:r>
          </w:p>
        </w:tc>
      </w:tr>
      <w:tr w:rsidR="00075E73" w14:paraId="710955B4" w14:textId="77777777" w:rsidTr="0027200B">
        <w:trPr>
          <w:trHeight w:val="624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5125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合同类型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CA31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fldChar w:fldCharType="begin"/>
            </w:r>
            <w:r>
              <w:rPr>
                <w:rFonts w:ascii="仿宋" w:eastAsia="仿宋" w:hAnsi="仿宋" w:hint="eastAsia"/>
                <w:sz w:val="24"/>
              </w:rPr>
              <w:instrText xml:space="preserve"> eq \o\ac(□,</w:instrText>
            </w:r>
            <w:r>
              <w:rPr>
                <w:rFonts w:ascii="仿宋" w:eastAsia="仿宋" w:hAnsi="仿宋" w:hint="eastAsia"/>
                <w:position w:val="2"/>
                <w:sz w:val="16"/>
              </w:rPr>
              <w:instrText>√</w:instrText>
            </w:r>
            <w:r>
              <w:rPr>
                <w:rFonts w:ascii="仿宋" w:eastAsia="仿宋" w:hAnsi="仿宋" w:hint="eastAsia"/>
                <w:sz w:val="24"/>
              </w:rPr>
              <w:instrText>)</w:instrText>
            </w:r>
            <w:r>
              <w:rPr>
                <w:rFonts w:ascii="仿宋" w:eastAsia="仿宋" w:hAnsi="仿宋" w:hint="eastAsia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买卖合同</w:t>
            </w:r>
          </w:p>
          <w:p w14:paraId="676473CB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建设工程合同</w:t>
            </w:r>
          </w:p>
          <w:p w14:paraId="13BB2337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委托合同</w:t>
            </w:r>
          </w:p>
          <w:p w14:paraId="0D42C11C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物业服务合同</w:t>
            </w:r>
          </w:p>
          <w:p w14:paraId="54F717A0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其他：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47C4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定价方式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0099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fldChar w:fldCharType="begin"/>
            </w:r>
            <w:r>
              <w:rPr>
                <w:rFonts w:ascii="仿宋" w:eastAsia="仿宋" w:hAnsi="仿宋" w:hint="eastAsia"/>
                <w:sz w:val="24"/>
              </w:rPr>
              <w:instrText xml:space="preserve"> eq \o\ac(□,</w:instrText>
            </w:r>
            <w:r>
              <w:rPr>
                <w:rFonts w:ascii="仿宋" w:eastAsia="仿宋" w:hAnsi="仿宋" w:hint="eastAsia"/>
                <w:position w:val="2"/>
                <w:sz w:val="16"/>
              </w:rPr>
              <w:instrText>√</w:instrText>
            </w:r>
            <w:r>
              <w:rPr>
                <w:rFonts w:ascii="仿宋" w:eastAsia="仿宋" w:hAnsi="仿宋" w:hint="eastAsia"/>
                <w:sz w:val="24"/>
              </w:rPr>
              <w:instrText>)</w:instrText>
            </w:r>
            <w:r>
              <w:rPr>
                <w:rFonts w:ascii="仿宋" w:eastAsia="仿宋" w:hAnsi="仿宋" w:hint="eastAsia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固定总价</w:t>
            </w:r>
          </w:p>
          <w:p w14:paraId="0B5BB19F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□固定单价</w:t>
            </w:r>
          </w:p>
          <w:p w14:paraId="57B9D18A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□成本补偿</w:t>
            </w:r>
          </w:p>
          <w:p w14:paraId="0EA87E7E" w14:textId="77777777" w:rsidR="00075E73" w:rsidRDefault="00075E73" w:rsidP="0027200B">
            <w:pPr>
              <w:jc w:val="left"/>
              <w:rPr>
                <w:rFonts w:ascii="微软雅黑" w:eastAsia="微软雅黑" w:hAnsi="微软雅黑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□绩效激励</w:t>
            </w:r>
          </w:p>
        </w:tc>
      </w:tr>
      <w:tr w:rsidR="00075E73" w14:paraId="36EE0DC1" w14:textId="77777777" w:rsidTr="0027200B">
        <w:trPr>
          <w:trHeight w:val="624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C17F" w14:textId="77777777" w:rsidR="00075E73" w:rsidRDefault="00075E73" w:rsidP="0027200B">
            <w:pPr>
              <w:jc w:val="center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技术联系人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D636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栗冬红</w:t>
            </w:r>
            <w:proofErr w:type="gram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D4D9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4CCB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13253889568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D7EC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联系信箱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9DA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lidong@hpu.edu.cn</w:t>
            </w:r>
          </w:p>
        </w:tc>
      </w:tr>
      <w:tr w:rsidR="00075E73" w14:paraId="3A2BC4A7" w14:textId="77777777" w:rsidTr="0027200B">
        <w:trPr>
          <w:trHeight w:val="1435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695F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拟申报采购方式及原因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5906" w14:textId="77777777" w:rsidR="00075E73" w:rsidRDefault="00075E73" w:rsidP="0027200B">
            <w:pPr>
              <w:adjustRightInd w:val="0"/>
              <w:snapToGrid w:val="0"/>
              <w:spacing w:line="348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公开招标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邀请招标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框架协议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竞争性谈判</w:t>
            </w:r>
          </w:p>
          <w:p w14:paraId="2C210A28" w14:textId="77777777" w:rsidR="00075E73" w:rsidRDefault="00075E73" w:rsidP="0027200B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询价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0300D9">
              <w:rPr>
                <w:rFonts w:ascii="仿宋" w:eastAsia="仿宋" w:hAnsi="仿宋" w:hint="eastAsia"/>
                <w:sz w:val="24"/>
              </w:rPr>
              <w:fldChar w:fldCharType="begin"/>
            </w:r>
            <w:r w:rsidR="000300D9">
              <w:rPr>
                <w:rFonts w:ascii="仿宋" w:eastAsia="仿宋" w:hAnsi="仿宋" w:hint="eastAsia"/>
                <w:sz w:val="24"/>
              </w:rPr>
              <w:instrText xml:space="preserve"> eq \o\ac(□,</w:instrText>
            </w:r>
            <w:r w:rsidR="000300D9">
              <w:rPr>
                <w:rFonts w:ascii="仿宋" w:eastAsia="仿宋" w:hAnsi="仿宋" w:hint="eastAsia"/>
                <w:position w:val="2"/>
                <w:sz w:val="16"/>
              </w:rPr>
              <w:instrText>√</w:instrText>
            </w:r>
            <w:r w:rsidR="000300D9">
              <w:rPr>
                <w:rFonts w:ascii="仿宋" w:eastAsia="仿宋" w:hAnsi="仿宋" w:hint="eastAsia"/>
                <w:sz w:val="24"/>
              </w:rPr>
              <w:instrText>)</w:instrText>
            </w:r>
            <w:r w:rsidR="000300D9">
              <w:rPr>
                <w:rFonts w:ascii="仿宋" w:eastAsia="仿宋" w:hAnsi="仿宋" w:hint="eastAsia"/>
                <w:sz w:val="24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单一来源 </w:t>
            </w:r>
            <w:r w:rsidR="000300D9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竞争性磋商</w:t>
            </w:r>
          </w:p>
          <w:p w14:paraId="0A8F653E" w14:textId="77777777" w:rsidR="00075E73" w:rsidRDefault="00075E73" w:rsidP="0027200B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原因：含</w:t>
            </w:r>
            <w:r w:rsidR="000300D9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期刊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购买及加工服务</w:t>
            </w:r>
            <w:r w:rsidR="00D0569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，采购具有唯一性</w:t>
            </w:r>
          </w:p>
        </w:tc>
      </w:tr>
      <w:tr w:rsidR="00075E73" w14:paraId="0FE63134" w14:textId="77777777" w:rsidTr="0027200B">
        <w:trPr>
          <w:trHeight w:val="594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1F4C" w14:textId="77777777" w:rsidR="00075E73" w:rsidRDefault="00075E73" w:rsidP="0027200B">
            <w:pPr>
              <w:jc w:val="left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采购活动时间安排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7E46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2023.</w:t>
            </w:r>
            <w:r>
              <w:rPr>
                <w:rFonts w:ascii="仿宋_GB2312" w:eastAsia="仿宋_GB2312"/>
                <w:sz w:val="24"/>
              </w:rPr>
              <w:t>11</w:t>
            </w:r>
            <w:r>
              <w:rPr>
                <w:rFonts w:ascii="仿宋_GB2312" w:eastAsia="仿宋_GB2312" w:hint="eastAsia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 w:rsidR="00075E73" w14:paraId="35B40BE2" w14:textId="77777777" w:rsidTr="0027200B">
        <w:trPr>
          <w:trHeight w:val="594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4F57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特定供应商资格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7FF6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75E73" w14:paraId="220970DA" w14:textId="77777777" w:rsidTr="0027200B">
        <w:trPr>
          <w:trHeight w:val="594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BF55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履约验收方案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FEBD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过程验收及完成全部合同规定</w:t>
            </w:r>
          </w:p>
        </w:tc>
      </w:tr>
      <w:tr w:rsidR="00075E73" w14:paraId="78C193A3" w14:textId="77777777" w:rsidTr="0027200B">
        <w:trPr>
          <w:trHeight w:val="594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2D04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付款条件（进度及方式）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D9C7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过程验收一次性支付</w:t>
            </w:r>
          </w:p>
        </w:tc>
      </w:tr>
      <w:tr w:rsidR="00075E73" w14:paraId="710E66FF" w14:textId="77777777" w:rsidTr="0027200B">
        <w:trPr>
          <w:trHeight w:val="594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73B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采购包划分情况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F560" w14:textId="77777777" w:rsidR="00075E73" w:rsidRDefault="00075E73" w:rsidP="00272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一个包段</w:t>
            </w:r>
          </w:p>
        </w:tc>
      </w:tr>
      <w:tr w:rsidR="00075E73" w14:paraId="1CB92B98" w14:textId="77777777" w:rsidTr="0027200B">
        <w:trPr>
          <w:trHeight w:val="594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3FE5" w14:textId="77777777" w:rsidR="00075E73" w:rsidRDefault="00075E73" w:rsidP="0027200B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采购申请单位意见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0664" w14:textId="77777777" w:rsidR="00075E73" w:rsidRDefault="00075E73" w:rsidP="0027200B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14:paraId="36C3E7C5" w14:textId="77777777" w:rsidR="00075E73" w:rsidRDefault="00075E73" w:rsidP="0027200B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采购申请单位：（公章）</w:t>
            </w:r>
          </w:p>
          <w:p w14:paraId="149F484F" w14:textId="77777777" w:rsidR="00075E73" w:rsidRDefault="00075E73" w:rsidP="0027200B">
            <w:pPr>
              <w:ind w:firstLineChars="800" w:firstLine="19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</w:rPr>
              <w:t>（签字）：</w:t>
            </w:r>
          </w:p>
          <w:p w14:paraId="3DA5CD13" w14:textId="77777777" w:rsidR="00075E73" w:rsidRDefault="00075E73" w:rsidP="0027200B">
            <w:pPr>
              <w:jc w:val="center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年    月    日</w:t>
            </w:r>
          </w:p>
        </w:tc>
      </w:tr>
      <w:tr w:rsidR="00075E73" w14:paraId="19020D5D" w14:textId="77777777" w:rsidTr="0027200B">
        <w:trPr>
          <w:trHeight w:val="594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29F5" w14:textId="77777777" w:rsidR="00075E73" w:rsidRDefault="00075E73" w:rsidP="0027200B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论证部门意见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5746" w14:textId="77777777" w:rsidR="00075E73" w:rsidRDefault="00075E73" w:rsidP="0027200B">
            <w:pPr>
              <w:ind w:firstLineChars="800" w:firstLine="1920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14:paraId="7EF8E5E7" w14:textId="77777777" w:rsidR="00075E73" w:rsidRDefault="00075E73" w:rsidP="0027200B">
            <w:pPr>
              <w:ind w:firstLineChars="800" w:firstLine="19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归口论证部门：（公章）</w:t>
            </w:r>
          </w:p>
          <w:p w14:paraId="2D98C814" w14:textId="77777777" w:rsidR="00075E73" w:rsidRDefault="00075E73" w:rsidP="0027200B">
            <w:pPr>
              <w:ind w:firstLineChars="800" w:firstLine="19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</w:rPr>
              <w:t>（签字）：</w:t>
            </w:r>
          </w:p>
          <w:p w14:paraId="5940762A" w14:textId="77777777" w:rsidR="00075E73" w:rsidRDefault="00075E73" w:rsidP="0027200B">
            <w:pPr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年    月    日</w:t>
            </w:r>
          </w:p>
        </w:tc>
      </w:tr>
    </w:tbl>
    <w:p w14:paraId="7EC77608" w14:textId="77777777" w:rsidR="00075E73" w:rsidRDefault="00075E73" w:rsidP="00075E73">
      <w:pPr>
        <w:rPr>
          <w:rFonts w:ascii="黑体" w:eastAsia="黑体" w:hAnsi="黑体" w:cstheme="minorBidi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二、采购清单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195"/>
        <w:gridCol w:w="993"/>
        <w:gridCol w:w="992"/>
        <w:gridCol w:w="992"/>
        <w:gridCol w:w="1809"/>
      </w:tblGrid>
      <w:tr w:rsidR="00075E73" w14:paraId="10204F44" w14:textId="77777777" w:rsidTr="0027200B">
        <w:trPr>
          <w:cantSplit/>
          <w:trHeight w:val="87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1B86" w14:textId="77777777" w:rsidR="00075E73" w:rsidRDefault="00075E73" w:rsidP="0027200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BF04" w14:textId="77777777" w:rsidR="00075E73" w:rsidRDefault="00075E73" w:rsidP="0027200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E667" w14:textId="77777777" w:rsidR="00075E73" w:rsidRDefault="00075E73" w:rsidP="0027200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D11E" w14:textId="77777777" w:rsidR="00075E73" w:rsidRDefault="00075E73" w:rsidP="0027200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1B41" w14:textId="77777777" w:rsidR="00075E73" w:rsidRDefault="00075E73" w:rsidP="0027200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5EA9" w14:textId="77777777" w:rsidR="00075E73" w:rsidRDefault="00075E73" w:rsidP="0027200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075E73" w14:paraId="5607B867" w14:textId="77777777" w:rsidTr="0027200B">
        <w:trPr>
          <w:cantSplit/>
          <w:trHeight w:hRule="exact" w:val="114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9D53" w14:textId="77777777" w:rsidR="00075E73" w:rsidRDefault="00075E73" w:rsidP="0027200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46C7" w14:textId="77777777" w:rsidR="00075E73" w:rsidRDefault="00075E73" w:rsidP="0027200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年度河南理工大学外文原版纸本期刊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2107" w14:textId="77777777" w:rsidR="00075E73" w:rsidRDefault="00075E73" w:rsidP="0027200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D021" w14:textId="77777777" w:rsidR="00075E73" w:rsidRDefault="00075E73" w:rsidP="0027200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3982" w14:textId="77777777" w:rsidR="00075E73" w:rsidRDefault="00075E73" w:rsidP="0027200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20EC" w14:textId="77777777" w:rsidR="00075E73" w:rsidRDefault="00075E73" w:rsidP="0027200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</w:tbl>
    <w:p w14:paraId="013A29E1" w14:textId="77777777" w:rsidR="00075E73" w:rsidRDefault="00075E73" w:rsidP="00075E73">
      <w:pPr>
        <w:adjustRightInd w:val="0"/>
        <w:snapToGrid w:val="0"/>
        <w:spacing w:line="300" w:lineRule="auto"/>
        <w:jc w:val="center"/>
        <w:rPr>
          <w:rFonts w:ascii="仿宋_GB2312" w:eastAsia="仿宋_GB2312" w:hAnsi="黑体" w:cs="宋体"/>
          <w:b/>
          <w:bCs/>
          <w:color w:val="000000"/>
          <w:kern w:val="0"/>
          <w:szCs w:val="32"/>
        </w:rPr>
      </w:pPr>
      <w:r>
        <w:rPr>
          <w:rFonts w:ascii="仿宋_GB2312" w:eastAsia="仿宋_GB2312" w:hAnsi="黑体" w:cs="宋体" w:hint="eastAsia"/>
          <w:b/>
          <w:bCs/>
          <w:color w:val="000000"/>
          <w:kern w:val="0"/>
          <w:szCs w:val="32"/>
        </w:rPr>
        <w:t>注：该表仅供参考，可根据项目实际情况进行调整。</w:t>
      </w:r>
    </w:p>
    <w:p w14:paraId="2F6543C7" w14:textId="77777777" w:rsidR="00075E73" w:rsidRDefault="00075E73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sz w:val="36"/>
          <w:szCs w:val="36"/>
        </w:rPr>
        <w:br w:type="page"/>
      </w:r>
    </w:p>
    <w:p w14:paraId="5AE5F51F" w14:textId="77777777" w:rsidR="00275C68" w:rsidRPr="006869F4" w:rsidRDefault="00075E73" w:rsidP="0087430E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附件：</w:t>
      </w:r>
      <w:r w:rsidRPr="006869F4">
        <w:rPr>
          <w:rFonts w:ascii="黑体" w:eastAsia="黑体" w:hAnsi="黑体" w:hint="eastAsia"/>
          <w:sz w:val="28"/>
          <w:szCs w:val="28"/>
        </w:rPr>
        <w:t>采购需求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564"/>
        <w:gridCol w:w="1003"/>
        <w:gridCol w:w="5259"/>
      </w:tblGrid>
      <w:tr w:rsidR="00275C68" w:rsidRPr="006869F4" w14:paraId="0A1D1F18" w14:textId="77777777" w:rsidTr="00E215BF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42F984B5" w14:textId="77777777" w:rsidR="00275C68" w:rsidRPr="006869F4" w:rsidRDefault="00275C68" w:rsidP="00E215B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7964FF33" w14:textId="77777777" w:rsidR="00275C68" w:rsidRPr="006869F4" w:rsidRDefault="00275C68" w:rsidP="00E215B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329F3380" w14:textId="77777777" w:rsidR="00275C68" w:rsidRPr="006869F4" w:rsidRDefault="00275C68" w:rsidP="00E215B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14:paraId="2087859A" w14:textId="77777777" w:rsidR="00275C68" w:rsidRPr="006869F4" w:rsidRDefault="00275C68" w:rsidP="00E215B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275C68" w:rsidRPr="00F375E1" w14:paraId="6958F1FB" w14:textId="77777777" w:rsidTr="00E215BF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1A3E8D66" w14:textId="77777777" w:rsidR="00275C68" w:rsidRPr="00F375E1" w:rsidRDefault="00275C68" w:rsidP="00E215BF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6CC345F0" w14:textId="77777777" w:rsidR="00275C68" w:rsidRPr="00F375E1" w:rsidRDefault="00D147D6" w:rsidP="00E215B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/>
                <w:sz w:val="28"/>
                <w:szCs w:val="28"/>
              </w:rPr>
              <w:t>02</w:t>
            </w:r>
            <w:r w:rsidR="007D0906">
              <w:rPr>
                <w:rFonts w:ascii="仿宋_GB2312" w:eastAsia="仿宋_GB2312" w:hAnsi="宋体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7D0906">
              <w:rPr>
                <w:rFonts w:ascii="仿宋_GB2312" w:eastAsia="仿宋_GB2312" w:hAnsi="宋体" w:hint="eastAsia"/>
                <w:sz w:val="28"/>
                <w:szCs w:val="28"/>
              </w:rPr>
              <w:t>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外文原版</w:t>
            </w:r>
            <w:r w:rsidR="007D0906">
              <w:rPr>
                <w:rFonts w:ascii="仿宋_GB2312" w:eastAsia="仿宋_GB2312" w:hAnsi="宋体" w:hint="eastAsia"/>
                <w:sz w:val="28"/>
                <w:szCs w:val="28"/>
              </w:rPr>
              <w:t>纸本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期刊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A5EF7C2" w14:textId="77777777" w:rsidR="00275C68" w:rsidRDefault="00275C68" w:rsidP="00795EF8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85392C9" w14:textId="77777777" w:rsidR="00795EF8" w:rsidRDefault="00795EF8" w:rsidP="00795EF8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9330388" w14:textId="77777777" w:rsidR="00795EF8" w:rsidRDefault="00795EF8" w:rsidP="00795EF8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51B626E" w14:textId="77777777" w:rsidR="00795EF8" w:rsidRDefault="00795EF8" w:rsidP="00795EF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69BF0A0" w14:textId="77777777" w:rsidR="00795EF8" w:rsidRDefault="00795EF8" w:rsidP="00795EF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76AFBB8" w14:textId="77777777" w:rsidR="00795EF8" w:rsidRDefault="00795EF8" w:rsidP="00795EF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E47BAA2" w14:textId="77777777" w:rsidR="00795EF8" w:rsidRDefault="00795EF8" w:rsidP="00795EF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0CF84D5" w14:textId="77777777" w:rsidR="00795EF8" w:rsidRDefault="00795EF8" w:rsidP="00795EF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427D11E" w14:textId="77777777" w:rsidR="00795EF8" w:rsidRDefault="00795EF8" w:rsidP="00795EF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68E61E9" w14:textId="77777777" w:rsidR="00795EF8" w:rsidRPr="00F375E1" w:rsidRDefault="007D0906" w:rsidP="00795EF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  <w:r w:rsidR="00795EF8">
              <w:rPr>
                <w:rFonts w:ascii="宋体" w:hAnsi="宋体" w:cs="宋体" w:hint="eastAsia"/>
                <w:color w:val="000000"/>
                <w:kern w:val="0"/>
                <w:sz w:val="24"/>
              </w:rPr>
              <w:t>种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14:paraId="7F4F04B4" w14:textId="77777777" w:rsidR="00275C68" w:rsidRDefault="00275C68" w:rsidP="00795EF8">
            <w:pPr>
              <w:widowControl/>
              <w:adjustRightInd w:val="0"/>
              <w:snapToGrid w:val="0"/>
              <w:spacing w:line="288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供应商需保证所供应期刊的版本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与进刊来源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合法，并对所供应的期刊版本、知识产权、进货来源承担相应的法律责任。</w:t>
            </w:r>
            <w:r w:rsidR="00D147D6">
              <w:rPr>
                <w:rFonts w:ascii="宋体" w:hAnsi="宋体" w:cs="宋体" w:hint="eastAsia"/>
                <w:color w:val="000000"/>
                <w:sz w:val="24"/>
                <w:lang w:bidi="ar"/>
              </w:rPr>
              <w:t>严禁加入盗版图书及其他类型非法出版物。</w:t>
            </w:r>
          </w:p>
          <w:p w14:paraId="15745E29" w14:textId="77777777" w:rsidR="00275C68" w:rsidRDefault="00D147D6" w:rsidP="00795EF8">
            <w:pPr>
              <w:widowControl/>
              <w:adjustRightInd w:val="0"/>
              <w:snapToGrid w:val="0"/>
              <w:spacing w:line="288" w:lineRule="auto"/>
              <w:ind w:firstLineChars="200" w:firstLine="480"/>
              <w:rPr>
                <w:rFonts w:ascii="宋体" w:hAnsi="宋体" w:cs="宋体"/>
                <w:color w:val="000000" w:themeColor="text1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供应商</w:t>
            </w:r>
            <w:r w:rsidR="00275C68"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负责按招标单位要求随刊提供与货物数量、品种、价格相符的该批期刊总清单和分包清单。提供的品种和数量与订货单不符时，供货商必须无条件负责退换补充。供应商应及时提供外文原版纸本期刊的订购目录和详细报价；有从事书目数据加工业务的专业人员，能提供期刊的相关MARC数据。</w:t>
            </w:r>
          </w:p>
          <w:p w14:paraId="2C4D0C9C" w14:textId="77777777" w:rsidR="00275C68" w:rsidRDefault="00275C68" w:rsidP="00795EF8">
            <w:pPr>
              <w:spacing w:line="288" w:lineRule="auto"/>
              <w:ind w:firstLineChars="200" w:firstLine="480"/>
              <w:rPr>
                <w:rFonts w:ascii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供应商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应对发送的期刊进行防湿和防破损包装，保证期刊安全运输到达招标单位指定地点。外文原版期刊指定地点为二个校区，分别是河南理工大学南校区、北校区；不同地点分别投递，分别由各自校区验收，保证每周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最少送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刊一次，杜绝延期或多期集中投递，否则按违约处理。</w:t>
            </w:r>
          </w:p>
          <w:p w14:paraId="22E97B9D" w14:textId="77777777" w:rsidR="00275C68" w:rsidRDefault="00275C68" w:rsidP="00795EF8">
            <w:pPr>
              <w:widowControl/>
              <w:adjustRightInd w:val="0"/>
              <w:snapToGrid w:val="0"/>
              <w:spacing w:line="288" w:lineRule="auto"/>
              <w:ind w:firstLineChars="200" w:firstLine="480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供应商应该具有方便快捷的国内配送渠道，将到货期刊及时准确地送达招标单位指定地点，期刊到馆前的所有运输等费用均由中标单位承担。</w:t>
            </w:r>
          </w:p>
          <w:p w14:paraId="7237FFB0" w14:textId="77777777" w:rsidR="00275C68" w:rsidRPr="00795EF8" w:rsidRDefault="00275C68" w:rsidP="00795EF8">
            <w:pPr>
              <w:spacing w:line="288" w:lineRule="auto"/>
              <w:ind w:firstLineChars="200" w:firstLine="480"/>
              <w:rPr>
                <w:rFonts w:ascii="宋体" w:hAnsi="宋体" w:cs="宋体"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供应商</w:t>
            </w:r>
            <w:r w:rsidR="00D147D6">
              <w:rPr>
                <w:rFonts w:ascii="宋体" w:hAnsi="宋体" w:cs="宋体" w:hint="eastAsia"/>
                <w:color w:val="000000"/>
                <w:sz w:val="24"/>
                <w:lang w:bidi="ar"/>
              </w:rPr>
              <w:t>每季度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以书面纸质或电子邮件形式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通报供刊情况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。及时处理图书馆的查缺请求，能提供查询所订期刊到刊、停、休刊和其他变更情况信息的电子版说明；供应商</w:t>
            </w:r>
            <w:r w:rsidR="00321D65" w:rsidRP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必须保证</w:t>
            </w:r>
            <w:r w:rsidR="00EF46FC" w:rsidRP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全年补缺后的</w:t>
            </w:r>
            <w:proofErr w:type="gramStart"/>
            <w:r w:rsidR="00EF46FC" w:rsidRP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到</w:t>
            </w:r>
            <w:r w:rsid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刊</w:t>
            </w:r>
            <w:r w:rsidR="00EF46FC" w:rsidRP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率</w:t>
            </w:r>
            <w:proofErr w:type="gramEnd"/>
            <w:r w:rsidR="00EF46FC" w:rsidRP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达到</w:t>
            </w:r>
            <w:r w:rsidR="00EF46FC" w:rsidRPr="00EF46FC">
              <w:rPr>
                <w:rFonts w:ascii="宋体" w:hAnsi="宋体" w:cs="宋体"/>
                <w:color w:val="000000"/>
                <w:sz w:val="24"/>
                <w:lang w:bidi="ar"/>
              </w:rPr>
              <w:t>98%</w:t>
            </w:r>
            <w:r w:rsid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以上</w:t>
            </w:r>
            <w:r w:rsidR="00EF46FC" w:rsidRP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，低于此要求</w:t>
            </w:r>
            <w:r w:rsidR="00EF46FC" w:rsidRPr="00EF46FC">
              <w:rPr>
                <w:rFonts w:ascii="宋体" w:hAnsi="宋体" w:cs="宋体"/>
                <w:color w:val="000000"/>
                <w:sz w:val="24"/>
                <w:lang w:bidi="ar"/>
              </w:rPr>
              <w:t>应向</w:t>
            </w:r>
            <w:r w:rsidR="00EF46FC" w:rsidRP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需</w:t>
            </w:r>
            <w:r w:rsidR="00EF46FC" w:rsidRPr="00EF46FC">
              <w:rPr>
                <w:rFonts w:ascii="宋体" w:hAnsi="宋体" w:cs="宋体"/>
                <w:color w:val="000000"/>
                <w:sz w:val="24"/>
                <w:lang w:bidi="ar"/>
              </w:rPr>
              <w:t>方赔偿</w:t>
            </w:r>
            <w:r w:rsidR="00EF46FC" w:rsidRPr="00EF46FC">
              <w:rPr>
                <w:rFonts w:ascii="宋体" w:hAnsi="宋体" w:cs="宋体" w:hint="eastAsia"/>
                <w:color w:val="000000"/>
                <w:sz w:val="24"/>
                <w:lang w:bidi="ar"/>
              </w:rPr>
              <w:t>本合同总</w:t>
            </w:r>
            <w:r w:rsidR="00EF46FC" w:rsidRPr="00EF46FC">
              <w:rPr>
                <w:rFonts w:ascii="宋体" w:hAnsi="宋体" w:cs="宋体"/>
                <w:color w:val="000000"/>
                <w:sz w:val="24"/>
                <w:lang w:bidi="ar"/>
              </w:rPr>
              <w:t>金额的3%作为违约金</w:t>
            </w:r>
            <w:r w:rsidR="00D147D6"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。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发现期刊错发、损坏等问题，供应商应及时给予调换。</w:t>
            </w:r>
            <w:r w:rsidR="00795EF8"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供应商应能满足购方因自身原因引起并提出的</w:t>
            </w:r>
            <w:proofErr w:type="gramStart"/>
            <w:r w:rsidR="00795EF8"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期刊追订或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lang w:bidi="ar"/>
              </w:rPr>
              <w:t>补缺要求。</w:t>
            </w:r>
          </w:p>
        </w:tc>
      </w:tr>
    </w:tbl>
    <w:p w14:paraId="14480B85" w14:textId="77777777" w:rsidR="00E215BF" w:rsidRDefault="00275C68" w:rsidP="00D210C6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053312">
        <w:rPr>
          <w:rFonts w:ascii="仿宋_GB2312" w:eastAsia="仿宋_GB2312" w:hAnsi="宋体" w:cs="宋体" w:hint="eastAsia"/>
          <w:color w:val="000000"/>
          <w:kern w:val="0"/>
          <w:sz w:val="24"/>
        </w:rPr>
        <w:t>技术负责人每页签字：</w:t>
      </w:r>
    </w:p>
    <w:p w14:paraId="2AEE9EEC" w14:textId="77777777" w:rsidR="000C7318" w:rsidRPr="00053312" w:rsidRDefault="000C7318" w:rsidP="000C7318">
      <w:pPr>
        <w:widowControl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053312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  <w:lang w:val="zh-CN"/>
        </w:rPr>
        <w:lastRenderedPageBreak/>
        <w:t>单一来源采购申请表</w:t>
      </w:r>
    </w:p>
    <w:p w14:paraId="1F5380A7" w14:textId="77777777" w:rsidR="000C7318" w:rsidRPr="00053312" w:rsidRDefault="000C7318" w:rsidP="000C7318">
      <w:pPr>
        <w:widowControl/>
        <w:adjustRightInd w:val="0"/>
        <w:snapToGrid w:val="0"/>
        <w:spacing w:line="300" w:lineRule="auto"/>
        <w:jc w:val="center"/>
        <w:rPr>
          <w:rFonts w:ascii="仿宋_GB2312" w:eastAsia="仿宋_GB2312" w:hAnsi="黑体" w:cs="宋体"/>
          <w:bCs/>
          <w:color w:val="000000"/>
          <w:kern w:val="0"/>
          <w:sz w:val="32"/>
          <w:szCs w:val="32"/>
          <w:lang w:val="zh-C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6507"/>
      </w:tblGrid>
      <w:tr w:rsidR="000C7318" w:rsidRPr="00F375E1" w14:paraId="11023935" w14:textId="77777777" w:rsidTr="00E215BF">
        <w:trPr>
          <w:trHeight w:val="774"/>
          <w:jc w:val="center"/>
        </w:trPr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53FE" w14:textId="77777777" w:rsidR="000C7318" w:rsidRPr="00053312" w:rsidRDefault="000C7318" w:rsidP="00E215B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053312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采购申请单位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227F" w14:textId="77777777" w:rsidR="000C7318" w:rsidRPr="00F375E1" w:rsidRDefault="000C7318" w:rsidP="00E215BF">
            <w:pPr>
              <w:widowControl/>
              <w:spacing w:line="500" w:lineRule="atLeas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河南理工大学图书</w:t>
            </w:r>
            <w:r w:rsidR="00E13D76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与档案</w:t>
            </w: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馆</w:t>
            </w:r>
          </w:p>
        </w:tc>
      </w:tr>
      <w:tr w:rsidR="000C7318" w:rsidRPr="00F375E1" w14:paraId="171A1FFC" w14:textId="77777777" w:rsidTr="00E215BF">
        <w:trPr>
          <w:trHeight w:val="774"/>
          <w:jc w:val="center"/>
        </w:trPr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5C48" w14:textId="77777777" w:rsidR="000C7318" w:rsidRPr="00053312" w:rsidRDefault="000C7318" w:rsidP="00E215B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053312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E836" w14:textId="77777777" w:rsidR="000C7318" w:rsidRPr="00F375E1" w:rsidRDefault="000C7318" w:rsidP="00E13D76">
            <w:pPr>
              <w:widowControl/>
              <w:spacing w:line="500" w:lineRule="atLeas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E13D76">
              <w:rPr>
                <w:rFonts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年度外文原版纸本期刊采购项目</w:t>
            </w:r>
          </w:p>
        </w:tc>
      </w:tr>
      <w:tr w:rsidR="000C7318" w:rsidRPr="00F375E1" w14:paraId="3CA83DF2" w14:textId="77777777" w:rsidTr="00E215BF">
        <w:trPr>
          <w:trHeight w:val="774"/>
          <w:jc w:val="center"/>
        </w:trPr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BB25" w14:textId="77777777" w:rsidR="000C7318" w:rsidRPr="00053312" w:rsidRDefault="000C7318" w:rsidP="00E215B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053312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采购项目金额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67EA" w14:textId="77777777" w:rsidR="000C7318" w:rsidRPr="00F375E1" w:rsidRDefault="000C7318" w:rsidP="00E13D76">
            <w:pPr>
              <w:widowControl/>
              <w:spacing w:line="500" w:lineRule="atLeas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采购控制金额为</w:t>
            </w:r>
            <w:r w:rsidR="007950DE" w:rsidRPr="007950DE">
              <w:rPr>
                <w:rFonts w:hAnsi="宋体" w:cs="宋体"/>
                <w:color w:val="000000"/>
                <w:kern w:val="0"/>
                <w:sz w:val="28"/>
                <w:szCs w:val="28"/>
              </w:rPr>
              <w:t>20</w:t>
            </w:r>
            <w:r w:rsidR="00D0569D">
              <w:rPr>
                <w:rFonts w:hAnsi="宋体" w:cs="宋体"/>
                <w:color w:val="000000"/>
                <w:kern w:val="0"/>
                <w:sz w:val="28"/>
                <w:szCs w:val="28"/>
              </w:rPr>
              <w:t>.</w:t>
            </w:r>
            <w:r w:rsidR="007950DE" w:rsidRPr="007950DE">
              <w:rPr>
                <w:rFonts w:hAnsi="宋体" w:cs="宋体"/>
                <w:color w:val="000000"/>
                <w:kern w:val="0"/>
                <w:sz w:val="28"/>
                <w:szCs w:val="28"/>
              </w:rPr>
              <w:t>7325</w:t>
            </w:r>
            <w:r w:rsidR="00D0569D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万</w:t>
            </w:r>
            <w:r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元人民币</w:t>
            </w:r>
          </w:p>
        </w:tc>
      </w:tr>
      <w:tr w:rsidR="000C7318" w:rsidRPr="00F375E1" w14:paraId="5B385E66" w14:textId="77777777" w:rsidTr="00E13D76">
        <w:trPr>
          <w:trHeight w:val="9403"/>
          <w:jc w:val="center"/>
        </w:trPr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1D5D40C3" w14:textId="77777777" w:rsidR="000C7318" w:rsidRPr="00053312" w:rsidRDefault="000C7318" w:rsidP="00E215BF">
            <w:pPr>
              <w:widowControl/>
              <w:spacing w:line="500" w:lineRule="atLeas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053312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申 请 理 由</w:t>
            </w:r>
          </w:p>
        </w:tc>
        <w:tc>
          <w:tcPr>
            <w:tcW w:w="6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3622" w14:textId="77777777" w:rsidR="00E13D76" w:rsidRDefault="00E13D76" w:rsidP="00E215BF">
            <w:pPr>
              <w:widowControl/>
              <w:spacing w:line="312" w:lineRule="auto"/>
              <w:ind w:left="549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14:paraId="5A4B8028" w14:textId="77777777" w:rsidR="000C7318" w:rsidRPr="00053312" w:rsidRDefault="000C7318" w:rsidP="00E13D76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1.中国图书进出口（集团）</w:t>
            </w:r>
            <w:r w:rsidR="000A5CB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有限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公司</w:t>
            </w:r>
          </w:p>
          <w:p w14:paraId="1D805527" w14:textId="77777777" w:rsidR="000C7318" w:rsidRPr="00053312" w:rsidRDefault="000C7318" w:rsidP="00E13D76">
            <w:pPr>
              <w:widowControl/>
              <w:spacing w:line="360" w:lineRule="auto"/>
              <w:ind w:firstLineChars="200" w:firstLine="560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2.自2017年以来仅有中国图书进出口（集团）</w:t>
            </w:r>
            <w:r w:rsidR="000A5CB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有限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公司一家公司报名，且单一来源公示后无供应商提出异议。经市场调研，并咨询兄弟院校采购情况，采购具有唯一性，</w:t>
            </w:r>
            <w:r w:rsidRPr="0005331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符合政府采购法第三十一条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第一款</w:t>
            </w:r>
            <w:r w:rsidRPr="0005331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的相关规定。</w:t>
            </w:r>
          </w:p>
          <w:p w14:paraId="5F4F6BBE" w14:textId="77777777" w:rsidR="000C7318" w:rsidRPr="00053312" w:rsidRDefault="000C7318" w:rsidP="00E215BF">
            <w:pPr>
              <w:widowControl/>
              <w:spacing w:line="5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04E5492B" w14:textId="77777777" w:rsidR="000C7318" w:rsidRPr="00053312" w:rsidRDefault="000C7318" w:rsidP="00E215BF">
            <w:pPr>
              <w:widowControl/>
              <w:spacing w:line="5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6B34B4BC" w14:textId="77777777" w:rsidR="000C7318" w:rsidRPr="00053312" w:rsidRDefault="000C7318" w:rsidP="00E215BF">
            <w:pPr>
              <w:widowControl/>
              <w:spacing w:line="5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60068063" w14:textId="77777777" w:rsidR="000C7318" w:rsidRPr="00053312" w:rsidRDefault="000C7318" w:rsidP="00E215BF">
            <w:pPr>
              <w:widowControl/>
              <w:spacing w:line="5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74784BF9" w14:textId="77777777" w:rsidR="000C7318" w:rsidRDefault="000C7318" w:rsidP="00E215BF">
            <w:pPr>
              <w:widowControl/>
              <w:spacing w:line="5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460792E2" w14:textId="77777777" w:rsidR="000C7318" w:rsidRPr="00053312" w:rsidRDefault="000C7318" w:rsidP="00E215BF">
            <w:pPr>
              <w:widowControl/>
              <w:spacing w:line="5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2B9AB2A8" w14:textId="77777777" w:rsidR="000C7318" w:rsidRPr="00053312" w:rsidRDefault="000C7318" w:rsidP="00E215BF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53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盖  章</w:t>
            </w:r>
          </w:p>
          <w:p w14:paraId="68C4A69A" w14:textId="77777777" w:rsidR="000C7318" w:rsidRPr="00F375E1" w:rsidRDefault="000C7318" w:rsidP="00E215BF">
            <w:pPr>
              <w:spacing w:line="500" w:lineRule="atLeas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053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年   月   日</w:t>
            </w:r>
          </w:p>
        </w:tc>
      </w:tr>
    </w:tbl>
    <w:p w14:paraId="1C8A63F2" w14:textId="77777777" w:rsidR="000C7318" w:rsidRPr="0058003E" w:rsidRDefault="000C7318" w:rsidP="00D210C6">
      <w:pPr>
        <w:widowControl/>
        <w:spacing w:before="100" w:beforeAutospacing="1" w:after="100" w:afterAutospacing="1"/>
        <w:jc w:val="left"/>
      </w:pPr>
    </w:p>
    <w:sectPr w:rsidR="000C7318" w:rsidRPr="0058003E" w:rsidSect="00E215BF">
      <w:headerReference w:type="default" r:id="rId6"/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90D0" w14:textId="77777777" w:rsidR="00860D54" w:rsidRDefault="00860D54" w:rsidP="000833A8">
      <w:r>
        <w:separator/>
      </w:r>
    </w:p>
  </w:endnote>
  <w:endnote w:type="continuationSeparator" w:id="0">
    <w:p w14:paraId="1F3B869E" w14:textId="77777777" w:rsidR="00860D54" w:rsidRDefault="00860D54" w:rsidP="0008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39E3" w14:textId="77777777" w:rsidR="00804219" w:rsidRDefault="00804219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680DA655" w14:textId="77777777" w:rsidR="00804219" w:rsidRDefault="008042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5028" w14:textId="77777777" w:rsidR="00860D54" w:rsidRDefault="00860D54" w:rsidP="000833A8">
      <w:r>
        <w:separator/>
      </w:r>
    </w:p>
  </w:footnote>
  <w:footnote w:type="continuationSeparator" w:id="0">
    <w:p w14:paraId="026DC713" w14:textId="77777777" w:rsidR="00860D54" w:rsidRDefault="00860D54" w:rsidP="0008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8C52" w14:textId="77777777" w:rsidR="00804219" w:rsidRDefault="0080421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3E"/>
    <w:rsid w:val="000005DB"/>
    <w:rsid w:val="000300D9"/>
    <w:rsid w:val="00075E73"/>
    <w:rsid w:val="00081CE7"/>
    <w:rsid w:val="000833A8"/>
    <w:rsid w:val="00092918"/>
    <w:rsid w:val="000A05C6"/>
    <w:rsid w:val="000A5CB0"/>
    <w:rsid w:val="000A5E18"/>
    <w:rsid w:val="000C7130"/>
    <w:rsid w:val="000C7318"/>
    <w:rsid w:val="000E2664"/>
    <w:rsid w:val="00101927"/>
    <w:rsid w:val="0013401E"/>
    <w:rsid w:val="00193CCB"/>
    <w:rsid w:val="001C31CE"/>
    <w:rsid w:val="001F3CAC"/>
    <w:rsid w:val="00216B57"/>
    <w:rsid w:val="00275C68"/>
    <w:rsid w:val="002C3F04"/>
    <w:rsid w:val="002D6FC9"/>
    <w:rsid w:val="002F608C"/>
    <w:rsid w:val="00320A3F"/>
    <w:rsid w:val="00321D65"/>
    <w:rsid w:val="003D7882"/>
    <w:rsid w:val="0049376B"/>
    <w:rsid w:val="004D1659"/>
    <w:rsid w:val="004E20BE"/>
    <w:rsid w:val="00506ABC"/>
    <w:rsid w:val="00574BAC"/>
    <w:rsid w:val="0058003E"/>
    <w:rsid w:val="00582535"/>
    <w:rsid w:val="0058715C"/>
    <w:rsid w:val="00595B13"/>
    <w:rsid w:val="005A49F3"/>
    <w:rsid w:val="005C6676"/>
    <w:rsid w:val="005E7973"/>
    <w:rsid w:val="005F3DE3"/>
    <w:rsid w:val="006045BC"/>
    <w:rsid w:val="00612E94"/>
    <w:rsid w:val="00772F92"/>
    <w:rsid w:val="00773743"/>
    <w:rsid w:val="00784610"/>
    <w:rsid w:val="007950DE"/>
    <w:rsid w:val="00795EF8"/>
    <w:rsid w:val="007A45BF"/>
    <w:rsid w:val="007D0906"/>
    <w:rsid w:val="00804219"/>
    <w:rsid w:val="00846429"/>
    <w:rsid w:val="00860D54"/>
    <w:rsid w:val="0087430E"/>
    <w:rsid w:val="00887AD4"/>
    <w:rsid w:val="008C5B99"/>
    <w:rsid w:val="008E7950"/>
    <w:rsid w:val="008F4B1B"/>
    <w:rsid w:val="008F4EAE"/>
    <w:rsid w:val="00904527"/>
    <w:rsid w:val="009125CB"/>
    <w:rsid w:val="00914E3C"/>
    <w:rsid w:val="00954951"/>
    <w:rsid w:val="009916F9"/>
    <w:rsid w:val="009A061F"/>
    <w:rsid w:val="009A3AD8"/>
    <w:rsid w:val="009A419C"/>
    <w:rsid w:val="009E1074"/>
    <w:rsid w:val="009F41B9"/>
    <w:rsid w:val="009F4B5D"/>
    <w:rsid w:val="00A12909"/>
    <w:rsid w:val="00A218BD"/>
    <w:rsid w:val="00A95AF4"/>
    <w:rsid w:val="00AB7062"/>
    <w:rsid w:val="00B55A34"/>
    <w:rsid w:val="00B86478"/>
    <w:rsid w:val="00BA0D86"/>
    <w:rsid w:val="00BB173F"/>
    <w:rsid w:val="00C30E56"/>
    <w:rsid w:val="00C6495B"/>
    <w:rsid w:val="00C7647D"/>
    <w:rsid w:val="00C874EB"/>
    <w:rsid w:val="00CA1489"/>
    <w:rsid w:val="00CC06DD"/>
    <w:rsid w:val="00CF6BF8"/>
    <w:rsid w:val="00D0569D"/>
    <w:rsid w:val="00D147D6"/>
    <w:rsid w:val="00D16E1F"/>
    <w:rsid w:val="00D210C6"/>
    <w:rsid w:val="00D51ADD"/>
    <w:rsid w:val="00D5770D"/>
    <w:rsid w:val="00D6409A"/>
    <w:rsid w:val="00D707C1"/>
    <w:rsid w:val="00D9285E"/>
    <w:rsid w:val="00DC0ECB"/>
    <w:rsid w:val="00E03992"/>
    <w:rsid w:val="00E05711"/>
    <w:rsid w:val="00E13D76"/>
    <w:rsid w:val="00E21309"/>
    <w:rsid w:val="00E215BF"/>
    <w:rsid w:val="00E225B6"/>
    <w:rsid w:val="00E35DA6"/>
    <w:rsid w:val="00EF26A0"/>
    <w:rsid w:val="00EF46FC"/>
    <w:rsid w:val="00F27031"/>
    <w:rsid w:val="00F377F5"/>
    <w:rsid w:val="00FB544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682F8"/>
  <w15:chartTrackingRefBased/>
  <w15:docId w15:val="{B441EEA3-D105-4003-8E00-0D6B66F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3A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3A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5E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5EF8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0"/>
    <w:rsid w:val="00E21309"/>
  </w:style>
  <w:style w:type="character" w:styleId="aa">
    <w:name w:val="Strong"/>
    <w:qFormat/>
    <w:rsid w:val="00E21309"/>
    <w:rPr>
      <w:b/>
      <w:bCs/>
      <w:color w:val="000000"/>
      <w:sz w:val="21"/>
      <w:szCs w:val="18"/>
    </w:rPr>
  </w:style>
  <w:style w:type="character" w:customStyle="1" w:styleId="1">
    <w:name w:val="纯文本 字符1"/>
    <w:link w:val="ab"/>
    <w:rsid w:val="00E21309"/>
    <w:rPr>
      <w:rFonts w:ascii="宋体" w:eastAsia="宋体" w:hAnsi="Courier New"/>
    </w:rPr>
  </w:style>
  <w:style w:type="paragraph" w:styleId="ab">
    <w:name w:val="Plain Text"/>
    <w:basedOn w:val="a"/>
    <w:link w:val="1"/>
    <w:rsid w:val="00E21309"/>
    <w:rPr>
      <w:rFonts w:ascii="宋体" w:hAnsi="Courier New" w:cstheme="minorBidi"/>
      <w:szCs w:val="22"/>
    </w:rPr>
  </w:style>
  <w:style w:type="character" w:customStyle="1" w:styleId="Char">
    <w:name w:val="页眉 Char"/>
    <w:rsid w:val="00E21309"/>
    <w:rPr>
      <w:kern w:val="2"/>
      <w:sz w:val="18"/>
      <w:szCs w:val="18"/>
    </w:rPr>
  </w:style>
  <w:style w:type="character" w:customStyle="1" w:styleId="ac">
    <w:name w:val="纯文本 字符"/>
    <w:basedOn w:val="a0"/>
    <w:uiPriority w:val="99"/>
    <w:semiHidden/>
    <w:rsid w:val="00E21309"/>
    <w:rPr>
      <w:rFonts w:asciiTheme="minorEastAsia" w:hAnsi="Courier New" w:cs="Courier New"/>
      <w:szCs w:val="24"/>
    </w:rPr>
  </w:style>
  <w:style w:type="paragraph" w:styleId="ad">
    <w:name w:val="List"/>
    <w:basedOn w:val="a"/>
    <w:rsid w:val="00E21309"/>
    <w:pPr>
      <w:ind w:left="420" w:hanging="420"/>
    </w:pPr>
    <w:rPr>
      <w:rFonts w:ascii="Times New Roman" w:eastAsia="楷体_GB2312" w:hAnsi="Times New Roman"/>
      <w:sz w:val="32"/>
      <w:szCs w:val="20"/>
    </w:rPr>
  </w:style>
  <w:style w:type="table" w:styleId="ae">
    <w:name w:val="Table Grid"/>
    <w:basedOn w:val="a1"/>
    <w:uiPriority w:val="59"/>
    <w:rsid w:val="00D5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uiPriority w:val="99"/>
    <w:rsid w:val="009F41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176322921@qq.com</dc:creator>
  <cp:keywords/>
  <dc:description/>
  <cp:lastModifiedBy>杜明星</cp:lastModifiedBy>
  <cp:revision>2</cp:revision>
  <cp:lastPrinted>2021-11-11T09:45:00Z</cp:lastPrinted>
  <dcterms:created xsi:type="dcterms:W3CDTF">2023-11-24T09:11:00Z</dcterms:created>
  <dcterms:modified xsi:type="dcterms:W3CDTF">2023-11-24T09:11:00Z</dcterms:modified>
</cp:coreProperties>
</file>