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F967" w14:textId="77777777" w:rsidR="00806076" w:rsidRDefault="00CD083D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河南理工大学网上商城项目采购申请表</w:t>
      </w:r>
    </w:p>
    <w:p w14:paraId="1E21DC75" w14:textId="77777777" w:rsidR="00806076" w:rsidRDefault="00CD083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一、基本情况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593"/>
        <w:gridCol w:w="312"/>
        <w:gridCol w:w="677"/>
        <w:gridCol w:w="553"/>
        <w:gridCol w:w="501"/>
        <w:gridCol w:w="1039"/>
        <w:gridCol w:w="1122"/>
        <w:gridCol w:w="892"/>
        <w:gridCol w:w="1613"/>
      </w:tblGrid>
      <w:tr w:rsidR="00806076" w14:paraId="3F8E9863" w14:textId="77777777" w:rsidTr="00CD083D">
        <w:trPr>
          <w:trHeight w:val="624"/>
        </w:trPr>
        <w:tc>
          <w:tcPr>
            <w:tcW w:w="816" w:type="pct"/>
            <w:vAlign w:val="center"/>
          </w:tcPr>
          <w:p w14:paraId="141327AF" w14:textId="77777777" w:rsidR="00806076" w:rsidRDefault="00CD083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项目名称</w:t>
            </w:r>
          </w:p>
        </w:tc>
        <w:tc>
          <w:tcPr>
            <w:tcW w:w="4184" w:type="pct"/>
            <w:gridSpan w:val="9"/>
            <w:vAlign w:val="center"/>
          </w:tcPr>
          <w:p w14:paraId="3DE61A60" w14:textId="77777777" w:rsidR="00806076" w:rsidRDefault="00CD083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仿宋"/>
                <w:sz w:val="28"/>
                <w:szCs w:val="28"/>
                <w:lang w:bidi="ar"/>
              </w:rPr>
              <w:t>安全楼北侧</w:t>
            </w:r>
            <w:r>
              <w:rPr>
                <w:rFonts w:ascii="仿宋_GB2312" w:eastAsia="仿宋_GB2312" w:hAnsi="仿宋"/>
                <w:sz w:val="28"/>
                <w:szCs w:val="28"/>
                <w:lang w:bidi="ar"/>
              </w:rPr>
              <w:t>4/5</w:t>
            </w:r>
            <w:r>
              <w:rPr>
                <w:rFonts w:ascii="仿宋_GB2312" w:eastAsia="仿宋_GB2312" w:hAnsi="仿宋"/>
                <w:sz w:val="28"/>
                <w:szCs w:val="28"/>
                <w:lang w:bidi="ar"/>
              </w:rPr>
              <w:t>层实验室空调系统</w:t>
            </w:r>
          </w:p>
        </w:tc>
      </w:tr>
      <w:tr w:rsidR="00806076" w14:paraId="6D1A364D" w14:textId="77777777" w:rsidTr="00CD083D">
        <w:trPr>
          <w:trHeight w:val="624"/>
        </w:trPr>
        <w:tc>
          <w:tcPr>
            <w:tcW w:w="816" w:type="pct"/>
            <w:vAlign w:val="center"/>
          </w:tcPr>
          <w:p w14:paraId="5C78DAB1" w14:textId="77777777" w:rsidR="00806076" w:rsidRDefault="00CD083D">
            <w:pPr>
              <w:jc w:val="center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申请单位</w:t>
            </w:r>
          </w:p>
        </w:tc>
        <w:tc>
          <w:tcPr>
            <w:tcW w:w="1223" w:type="pct"/>
            <w:gridSpan w:val="4"/>
            <w:vAlign w:val="center"/>
          </w:tcPr>
          <w:p w14:paraId="236A9224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安全科学与工程学院</w:t>
            </w:r>
          </w:p>
        </w:tc>
        <w:tc>
          <w:tcPr>
            <w:tcW w:w="882" w:type="pct"/>
            <w:gridSpan w:val="2"/>
            <w:vAlign w:val="center"/>
          </w:tcPr>
          <w:p w14:paraId="4A7540C0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预算金额（元）</w:t>
            </w:r>
          </w:p>
        </w:tc>
        <w:tc>
          <w:tcPr>
            <w:tcW w:w="2079" w:type="pct"/>
            <w:gridSpan w:val="3"/>
            <w:vAlign w:val="center"/>
          </w:tcPr>
          <w:p w14:paraId="0F41DF25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21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万</w:t>
            </w:r>
          </w:p>
        </w:tc>
      </w:tr>
      <w:tr w:rsidR="00806076" w14:paraId="1429CA38" w14:textId="77777777" w:rsidTr="00CD083D">
        <w:trPr>
          <w:trHeight w:val="624"/>
        </w:trPr>
        <w:tc>
          <w:tcPr>
            <w:tcW w:w="816" w:type="pct"/>
            <w:vAlign w:val="center"/>
          </w:tcPr>
          <w:p w14:paraId="2D19E7A0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供货期</w:t>
            </w:r>
          </w:p>
        </w:tc>
        <w:tc>
          <w:tcPr>
            <w:tcW w:w="519" w:type="pct"/>
            <w:gridSpan w:val="2"/>
            <w:vAlign w:val="center"/>
          </w:tcPr>
          <w:p w14:paraId="55D7AA82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个月</w:t>
            </w:r>
          </w:p>
        </w:tc>
        <w:tc>
          <w:tcPr>
            <w:tcW w:w="705" w:type="pct"/>
            <w:gridSpan w:val="2"/>
            <w:vAlign w:val="center"/>
          </w:tcPr>
          <w:p w14:paraId="4DB51EB5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质保期</w:t>
            </w:r>
          </w:p>
        </w:tc>
        <w:tc>
          <w:tcPr>
            <w:tcW w:w="882" w:type="pct"/>
            <w:gridSpan w:val="2"/>
            <w:vAlign w:val="center"/>
          </w:tcPr>
          <w:p w14:paraId="3867EBA8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年</w:t>
            </w:r>
          </w:p>
        </w:tc>
        <w:tc>
          <w:tcPr>
            <w:tcW w:w="643" w:type="pct"/>
            <w:vAlign w:val="center"/>
          </w:tcPr>
          <w:p w14:paraId="05C86713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安装地点</w:t>
            </w:r>
          </w:p>
        </w:tc>
        <w:tc>
          <w:tcPr>
            <w:tcW w:w="1436" w:type="pct"/>
            <w:gridSpan w:val="2"/>
            <w:vAlign w:val="center"/>
          </w:tcPr>
          <w:p w14:paraId="7426EB9D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安全学院北侧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4/5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层</w:t>
            </w:r>
          </w:p>
        </w:tc>
      </w:tr>
      <w:tr w:rsidR="00806076" w14:paraId="23EF5668" w14:textId="77777777" w:rsidTr="00CD083D">
        <w:trPr>
          <w:trHeight w:val="314"/>
        </w:trPr>
        <w:tc>
          <w:tcPr>
            <w:tcW w:w="816" w:type="pct"/>
            <w:vMerge w:val="restart"/>
            <w:vAlign w:val="center"/>
          </w:tcPr>
          <w:p w14:paraId="1ED5D4B2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采购需求</w:t>
            </w:r>
          </w:p>
          <w:p w14:paraId="0C4D675D" w14:textId="77777777" w:rsidR="00806076" w:rsidRDefault="00CD083D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如果采购清单较多，可附表。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）</w:t>
            </w:r>
          </w:p>
        </w:tc>
        <w:tc>
          <w:tcPr>
            <w:tcW w:w="340" w:type="pct"/>
            <w:vAlign w:val="center"/>
          </w:tcPr>
          <w:p w14:paraId="10832531" w14:textId="77777777" w:rsidR="00806076" w:rsidRDefault="00CD083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序号</w:t>
            </w:r>
          </w:p>
        </w:tc>
        <w:tc>
          <w:tcPr>
            <w:tcW w:w="567" w:type="pct"/>
            <w:gridSpan w:val="2"/>
            <w:vAlign w:val="center"/>
          </w:tcPr>
          <w:p w14:paraId="12368A71" w14:textId="77777777" w:rsidR="00806076" w:rsidRDefault="00CD083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设备名称</w:t>
            </w:r>
          </w:p>
        </w:tc>
        <w:tc>
          <w:tcPr>
            <w:tcW w:w="604" w:type="pct"/>
            <w:gridSpan w:val="2"/>
            <w:vAlign w:val="center"/>
          </w:tcPr>
          <w:p w14:paraId="5169C905" w14:textId="77777777" w:rsidR="00806076" w:rsidRDefault="00CD083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数量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Calibri" w:hint="eastAsia"/>
                <w:sz w:val="18"/>
                <w:szCs w:val="18"/>
              </w:rPr>
              <w:t>单位</w:t>
            </w:r>
          </w:p>
        </w:tc>
        <w:tc>
          <w:tcPr>
            <w:tcW w:w="1749" w:type="pct"/>
            <w:gridSpan w:val="3"/>
            <w:vAlign w:val="center"/>
          </w:tcPr>
          <w:p w14:paraId="6251B8F4" w14:textId="77777777" w:rsidR="00806076" w:rsidRDefault="00CD083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技术参数及相关要求</w:t>
            </w:r>
          </w:p>
        </w:tc>
        <w:tc>
          <w:tcPr>
            <w:tcW w:w="925" w:type="pct"/>
            <w:vAlign w:val="center"/>
          </w:tcPr>
          <w:p w14:paraId="7431574F" w14:textId="77777777" w:rsidR="00806076" w:rsidRDefault="00CD083D">
            <w:pPr>
              <w:jc w:val="center"/>
              <w:rPr>
                <w:rFonts w:ascii="仿宋_GB2312" w:eastAsia="仿宋_GB2312" w:hAnsi="Calibri"/>
                <w:sz w:val="18"/>
                <w:szCs w:val="18"/>
              </w:rPr>
            </w:pPr>
            <w:r>
              <w:rPr>
                <w:rFonts w:ascii="仿宋_GB2312" w:eastAsia="仿宋_GB2312" w:hAnsi="Calibri"/>
                <w:sz w:val="18"/>
                <w:szCs w:val="18"/>
              </w:rPr>
              <w:t>品牌型号</w:t>
            </w:r>
          </w:p>
        </w:tc>
      </w:tr>
      <w:tr w:rsidR="00806076" w14:paraId="47513CF3" w14:textId="77777777" w:rsidTr="00CD083D">
        <w:trPr>
          <w:trHeight w:val="295"/>
        </w:trPr>
        <w:tc>
          <w:tcPr>
            <w:tcW w:w="816" w:type="pct"/>
            <w:vMerge/>
            <w:vAlign w:val="center"/>
          </w:tcPr>
          <w:p w14:paraId="2FD28C0E" w14:textId="77777777" w:rsidR="00806076" w:rsidRDefault="00806076">
            <w:pPr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340" w:type="pct"/>
            <w:vAlign w:val="center"/>
          </w:tcPr>
          <w:p w14:paraId="3B53B85F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1</w:t>
            </w:r>
          </w:p>
        </w:tc>
        <w:tc>
          <w:tcPr>
            <w:tcW w:w="567" w:type="pct"/>
            <w:gridSpan w:val="2"/>
            <w:vAlign w:val="center"/>
          </w:tcPr>
          <w:p w14:paraId="15D4F2B3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嵌入式空调</w:t>
            </w:r>
          </w:p>
        </w:tc>
        <w:tc>
          <w:tcPr>
            <w:tcW w:w="604" w:type="pct"/>
            <w:gridSpan w:val="2"/>
            <w:vAlign w:val="center"/>
          </w:tcPr>
          <w:p w14:paraId="256F7CDE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21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（台）</w:t>
            </w:r>
          </w:p>
        </w:tc>
        <w:tc>
          <w:tcPr>
            <w:tcW w:w="1749" w:type="pct"/>
            <w:gridSpan w:val="3"/>
            <w:vAlign w:val="center"/>
          </w:tcPr>
          <w:p w14:paraId="41162132" w14:textId="77777777" w:rsidR="00806076" w:rsidRDefault="00CD083D">
            <w:p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  <w:lang w:bidi="ar"/>
              </w:rPr>
              <w:t>5</w:t>
            </w:r>
            <w:r>
              <w:rPr>
                <w:rFonts w:hAnsi="Calibri" w:cs="宋体" w:hint="eastAsia"/>
                <w:szCs w:val="21"/>
                <w:lang w:bidi="ar"/>
              </w:rPr>
              <w:t>匹</w:t>
            </w:r>
            <w:proofErr w:type="gramStart"/>
            <w:r>
              <w:rPr>
                <w:rFonts w:hAnsi="Calibri" w:cs="宋体" w:hint="eastAsia"/>
                <w:szCs w:val="21"/>
                <w:lang w:bidi="ar"/>
              </w:rPr>
              <w:t>天花机</w:t>
            </w:r>
            <w:proofErr w:type="gramEnd"/>
            <w:r>
              <w:rPr>
                <w:rFonts w:hAnsi="Calibri" w:cs="宋体" w:hint="eastAsia"/>
                <w:szCs w:val="21"/>
                <w:lang w:bidi="ar"/>
              </w:rPr>
              <w:t>中央空调具体参数：</w:t>
            </w:r>
          </w:p>
          <w:p w14:paraId="09045F1F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冷暖方式：冷暖</w:t>
            </w:r>
          </w:p>
          <w:p w14:paraId="07C1E794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控温方式：遥控器</w:t>
            </w:r>
            <w:r>
              <w:rPr>
                <w:rFonts w:hAnsi="Calibri"/>
                <w:szCs w:val="21"/>
                <w:lang w:bidi="ar"/>
              </w:rPr>
              <w:t>+</w:t>
            </w:r>
            <w:r>
              <w:rPr>
                <w:rFonts w:hAnsi="Calibri" w:cs="宋体" w:hint="eastAsia"/>
                <w:szCs w:val="21"/>
                <w:lang w:bidi="ar"/>
              </w:rPr>
              <w:t>线控器</w:t>
            </w:r>
          </w:p>
          <w:p w14:paraId="34DDDEE6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能效比：≥</w:t>
            </w:r>
            <w:r>
              <w:rPr>
                <w:rFonts w:hAnsi="Calibri"/>
                <w:szCs w:val="21"/>
                <w:lang w:bidi="ar"/>
              </w:rPr>
              <w:t>2.9</w:t>
            </w:r>
          </w:p>
          <w:p w14:paraId="3EBCF7FE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额定制冷量：≥</w:t>
            </w:r>
            <w:r>
              <w:rPr>
                <w:rFonts w:hAnsi="Calibri"/>
                <w:szCs w:val="21"/>
                <w:lang w:bidi="ar"/>
              </w:rPr>
              <w:t>12000w</w:t>
            </w:r>
          </w:p>
          <w:p w14:paraId="7282AE53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额定制热量：≥</w:t>
            </w:r>
            <w:r>
              <w:rPr>
                <w:rFonts w:hAnsi="Calibri"/>
                <w:szCs w:val="21"/>
                <w:lang w:bidi="ar"/>
              </w:rPr>
              <w:t>13500w</w:t>
            </w:r>
          </w:p>
          <w:p w14:paraId="1A66AB4D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proofErr w:type="gramStart"/>
            <w:r>
              <w:rPr>
                <w:rFonts w:hAnsi="Calibri" w:cs="宋体" w:hint="eastAsia"/>
                <w:szCs w:val="21"/>
                <w:lang w:bidi="ar"/>
              </w:rPr>
              <w:t>电辅热</w:t>
            </w:r>
            <w:proofErr w:type="gramEnd"/>
            <w:r>
              <w:rPr>
                <w:rFonts w:hAnsi="Calibri" w:cs="宋体" w:hint="eastAsia"/>
                <w:szCs w:val="21"/>
                <w:lang w:bidi="ar"/>
              </w:rPr>
              <w:t>：≥</w:t>
            </w:r>
            <w:r>
              <w:rPr>
                <w:rFonts w:hAnsi="Calibri"/>
                <w:szCs w:val="21"/>
                <w:lang w:bidi="ar"/>
              </w:rPr>
              <w:t>1900w</w:t>
            </w:r>
          </w:p>
          <w:p w14:paraId="6FC67A44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电源规格（</w:t>
            </w:r>
            <w:r>
              <w:rPr>
                <w:rFonts w:hAnsi="Calibri"/>
                <w:szCs w:val="21"/>
                <w:lang w:bidi="ar"/>
              </w:rPr>
              <w:t>PH-V-Hz</w:t>
            </w:r>
            <w:r>
              <w:rPr>
                <w:rFonts w:hAnsi="Calibri" w:cs="宋体" w:hint="eastAsia"/>
                <w:szCs w:val="21"/>
                <w:lang w:bidi="ar"/>
              </w:rPr>
              <w:t>）：</w:t>
            </w:r>
            <w:r>
              <w:rPr>
                <w:rFonts w:hAnsi="Calibri"/>
                <w:szCs w:val="21"/>
                <w:lang w:bidi="ar"/>
              </w:rPr>
              <w:t>3-380-50</w:t>
            </w:r>
          </w:p>
          <w:p w14:paraId="2C4D85FB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内机噪音：≤</w:t>
            </w:r>
            <w:r>
              <w:rPr>
                <w:rFonts w:hAnsi="Calibri"/>
                <w:szCs w:val="21"/>
                <w:lang w:bidi="ar"/>
              </w:rPr>
              <w:t>49dB</w:t>
            </w:r>
          </w:p>
          <w:p w14:paraId="3519AAA7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外机噪音：≤</w:t>
            </w:r>
            <w:r>
              <w:rPr>
                <w:rFonts w:hAnsi="Calibri"/>
                <w:szCs w:val="21"/>
                <w:lang w:bidi="ar"/>
              </w:rPr>
              <w:t>58dB</w:t>
            </w:r>
          </w:p>
          <w:p w14:paraId="34B4928C" w14:textId="77777777" w:rsidR="00806076" w:rsidRDefault="00CD083D">
            <w:p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  <w:lang w:bidi="ar"/>
              </w:rPr>
              <w:t>10.</w:t>
            </w:r>
            <w:r>
              <w:rPr>
                <w:rFonts w:hAnsi="Calibri" w:cs="宋体" w:hint="eastAsia"/>
                <w:szCs w:val="21"/>
                <w:lang w:bidi="ar"/>
              </w:rPr>
              <w:t>循环风量：≥</w:t>
            </w:r>
            <w:r>
              <w:rPr>
                <w:rFonts w:hAnsi="Calibri"/>
                <w:szCs w:val="21"/>
                <w:lang w:bidi="ar"/>
              </w:rPr>
              <w:t>2000m</w:t>
            </w:r>
            <w:r>
              <w:rPr>
                <w:rFonts w:hAnsi="Calibri"/>
                <w:szCs w:val="21"/>
                <w:vertAlign w:val="superscript"/>
                <w:lang w:bidi="ar"/>
              </w:rPr>
              <w:t>3</w:t>
            </w:r>
            <w:r>
              <w:rPr>
                <w:rFonts w:hAnsi="Calibri"/>
                <w:szCs w:val="21"/>
                <w:lang w:bidi="ar"/>
              </w:rPr>
              <w:t>/h</w:t>
            </w:r>
          </w:p>
          <w:p w14:paraId="0E66E273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hAnsi="Calibri" w:hint="eastAsia"/>
                <w:szCs w:val="21"/>
                <w:lang w:bidi="ar"/>
              </w:rPr>
              <w:t>备注：一共</w:t>
            </w:r>
            <w:r>
              <w:rPr>
                <w:rFonts w:hAnsi="Calibri"/>
                <w:szCs w:val="21"/>
                <w:lang w:bidi="ar"/>
              </w:rPr>
              <w:t>15</w:t>
            </w:r>
            <w:r>
              <w:rPr>
                <w:rFonts w:hAnsi="Calibri" w:hint="eastAsia"/>
                <w:szCs w:val="21"/>
                <w:lang w:bidi="ar"/>
              </w:rPr>
              <w:t>个房间安装</w:t>
            </w:r>
            <w:r>
              <w:rPr>
                <w:rFonts w:hAnsi="Calibri"/>
                <w:szCs w:val="21"/>
                <w:lang w:bidi="ar"/>
              </w:rPr>
              <w:t>21</w:t>
            </w:r>
            <w:r>
              <w:rPr>
                <w:rFonts w:hAnsi="Calibri" w:hint="eastAsia"/>
                <w:szCs w:val="21"/>
                <w:lang w:bidi="ar"/>
              </w:rPr>
              <w:t>套</w:t>
            </w:r>
            <w:proofErr w:type="gramStart"/>
            <w:r>
              <w:rPr>
                <w:rFonts w:hAnsi="Calibri" w:hint="eastAsia"/>
                <w:szCs w:val="21"/>
                <w:lang w:bidi="ar"/>
              </w:rPr>
              <w:t>天花机</w:t>
            </w:r>
            <w:proofErr w:type="gramEnd"/>
            <w:r>
              <w:rPr>
                <w:rFonts w:hAnsi="Calibri" w:hint="eastAsia"/>
                <w:szCs w:val="21"/>
                <w:lang w:bidi="ar"/>
              </w:rPr>
              <w:t>中央空调，具体安装位置根据实际天花吊顶预留位置确定，每套含一个主机、一个天花机，另外包含相应的安装费、加长铜管费用、高空作业费、开槽封槽及打孔费</w:t>
            </w:r>
            <w:r>
              <w:rPr>
                <w:rFonts w:hAnsi="Calibri" w:hint="eastAsia"/>
                <w:szCs w:val="21"/>
                <w:lang w:bidi="ar"/>
              </w:rPr>
              <w:t>。</w:t>
            </w:r>
          </w:p>
        </w:tc>
        <w:tc>
          <w:tcPr>
            <w:tcW w:w="925" w:type="pct"/>
            <w:vAlign w:val="center"/>
          </w:tcPr>
          <w:p w14:paraId="1C0A043C" w14:textId="77777777" w:rsidR="00806076" w:rsidRDefault="00CD083D">
            <w:pPr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格力</w:t>
            </w:r>
          </w:p>
        </w:tc>
      </w:tr>
    </w:tbl>
    <w:p w14:paraId="57CCDE08" w14:textId="77777777" w:rsidR="00806076" w:rsidRDefault="00CD083D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黑体" w:eastAsia="黑体" w:hAnsi="黑体"/>
          <w:sz w:val="28"/>
          <w:szCs w:val="28"/>
        </w:rPr>
        <w:br w:type="page"/>
      </w:r>
      <w:r>
        <w:rPr>
          <w:rFonts w:ascii="黑体" w:eastAsia="黑体" w:hAnsi="黑体"/>
          <w:sz w:val="28"/>
          <w:szCs w:val="28"/>
        </w:rPr>
        <w:lastRenderedPageBreak/>
        <w:t>二</w:t>
      </w:r>
      <w:r>
        <w:rPr>
          <w:rFonts w:ascii="黑体" w:eastAsia="黑体" w:hAnsi="黑体" w:hint="eastAsia"/>
          <w:sz w:val="28"/>
          <w:szCs w:val="28"/>
        </w:rPr>
        <w:t>、采购需求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136"/>
        <w:gridCol w:w="828"/>
        <w:gridCol w:w="5387"/>
        <w:gridCol w:w="825"/>
      </w:tblGrid>
      <w:tr w:rsidR="00806076" w14:paraId="3E670FEF" w14:textId="77777777" w:rsidTr="00CD083D">
        <w:trPr>
          <w:trHeight w:val="95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696EC746" w14:textId="77777777" w:rsidR="00806076" w:rsidRDefault="00CD08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59DFB79F" w14:textId="77777777" w:rsidR="00806076" w:rsidRDefault="00CD08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设备名称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76943DE1" w14:textId="77777777" w:rsidR="00806076" w:rsidRDefault="00CD08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数量</w:t>
            </w:r>
            <w:r>
              <w:rPr>
                <w:rFonts w:ascii="黑体" w:eastAsia="黑体" w:hAnsi="黑体" w:hint="eastAsia"/>
                <w:b/>
                <w:szCs w:val="21"/>
              </w:rPr>
              <w:t>/</w:t>
            </w:r>
            <w:r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3016C8E4" w14:textId="77777777" w:rsidR="00806076" w:rsidRDefault="00CD08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技术参数及相关要求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752598E2" w14:textId="77777777" w:rsidR="00806076" w:rsidRDefault="00CD083D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品牌型号</w:t>
            </w:r>
          </w:p>
        </w:tc>
      </w:tr>
      <w:tr w:rsidR="00806076" w14:paraId="066D0E18" w14:textId="77777777" w:rsidTr="00CD083D">
        <w:trPr>
          <w:trHeight w:val="70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12DB2B27" w14:textId="77777777" w:rsidR="00806076" w:rsidRDefault="00CD083D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7D133D26" w14:textId="77777777" w:rsidR="00806076" w:rsidRDefault="00CD083D">
            <w:pPr>
              <w:jc w:val="left"/>
              <w:rPr>
                <w:rFonts w:ascii="Calibri" w:hAnsi="Calibri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嵌入式空调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661DCDAB" w14:textId="77777777" w:rsidR="00806076" w:rsidRDefault="00CD083D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21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（台）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2068047F" w14:textId="77777777" w:rsidR="00806076" w:rsidRDefault="00CD083D">
            <w:p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  <w:lang w:bidi="ar"/>
              </w:rPr>
              <w:t>5</w:t>
            </w:r>
            <w:r>
              <w:rPr>
                <w:rFonts w:hAnsi="Calibri" w:cs="宋体" w:hint="eastAsia"/>
                <w:szCs w:val="21"/>
                <w:lang w:bidi="ar"/>
              </w:rPr>
              <w:t>匹</w:t>
            </w:r>
            <w:proofErr w:type="gramStart"/>
            <w:r>
              <w:rPr>
                <w:rFonts w:hAnsi="Calibri" w:cs="宋体" w:hint="eastAsia"/>
                <w:szCs w:val="21"/>
                <w:lang w:bidi="ar"/>
              </w:rPr>
              <w:t>天花机</w:t>
            </w:r>
            <w:proofErr w:type="gramEnd"/>
            <w:r>
              <w:rPr>
                <w:rFonts w:hAnsi="Calibri" w:cs="宋体" w:hint="eastAsia"/>
                <w:szCs w:val="21"/>
                <w:lang w:bidi="ar"/>
              </w:rPr>
              <w:t>中央空调具体参数：</w:t>
            </w:r>
          </w:p>
          <w:p w14:paraId="51813AC7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冷暖方式：冷暖</w:t>
            </w:r>
          </w:p>
          <w:p w14:paraId="65B8B86F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控温方式：遥控器</w:t>
            </w:r>
            <w:r>
              <w:rPr>
                <w:rFonts w:hAnsi="Calibri"/>
                <w:szCs w:val="21"/>
                <w:lang w:bidi="ar"/>
              </w:rPr>
              <w:t>+</w:t>
            </w:r>
            <w:r>
              <w:rPr>
                <w:rFonts w:hAnsi="Calibri" w:cs="宋体" w:hint="eastAsia"/>
                <w:szCs w:val="21"/>
                <w:lang w:bidi="ar"/>
              </w:rPr>
              <w:t>线控器</w:t>
            </w:r>
          </w:p>
          <w:p w14:paraId="7A8879D9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能效比：≥</w:t>
            </w:r>
            <w:r>
              <w:rPr>
                <w:rFonts w:hAnsi="Calibri"/>
                <w:szCs w:val="21"/>
                <w:lang w:bidi="ar"/>
              </w:rPr>
              <w:t>2.9</w:t>
            </w:r>
          </w:p>
          <w:p w14:paraId="60B77FE1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额定制冷量：≥</w:t>
            </w:r>
            <w:r>
              <w:rPr>
                <w:rFonts w:hAnsi="Calibri"/>
                <w:szCs w:val="21"/>
                <w:lang w:bidi="ar"/>
              </w:rPr>
              <w:t>12000w</w:t>
            </w:r>
          </w:p>
          <w:p w14:paraId="7AB1B2ED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额定制热量：≥</w:t>
            </w:r>
            <w:r>
              <w:rPr>
                <w:rFonts w:hAnsi="Calibri"/>
                <w:szCs w:val="21"/>
                <w:lang w:bidi="ar"/>
              </w:rPr>
              <w:t>13500w</w:t>
            </w:r>
          </w:p>
          <w:p w14:paraId="0E2A2649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proofErr w:type="gramStart"/>
            <w:r>
              <w:rPr>
                <w:rFonts w:hAnsi="Calibri" w:cs="宋体" w:hint="eastAsia"/>
                <w:szCs w:val="21"/>
                <w:lang w:bidi="ar"/>
              </w:rPr>
              <w:t>电辅热</w:t>
            </w:r>
            <w:proofErr w:type="gramEnd"/>
            <w:r>
              <w:rPr>
                <w:rFonts w:hAnsi="Calibri" w:cs="宋体" w:hint="eastAsia"/>
                <w:szCs w:val="21"/>
                <w:lang w:bidi="ar"/>
              </w:rPr>
              <w:t>：≥</w:t>
            </w:r>
            <w:r>
              <w:rPr>
                <w:rFonts w:hAnsi="Calibri"/>
                <w:szCs w:val="21"/>
                <w:lang w:bidi="ar"/>
              </w:rPr>
              <w:t>1900w</w:t>
            </w:r>
          </w:p>
          <w:p w14:paraId="020B7F7D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电源规格（</w:t>
            </w:r>
            <w:r>
              <w:rPr>
                <w:rFonts w:hAnsi="Calibri"/>
                <w:szCs w:val="21"/>
                <w:lang w:bidi="ar"/>
              </w:rPr>
              <w:t>PH-V-Hz</w:t>
            </w:r>
            <w:r>
              <w:rPr>
                <w:rFonts w:hAnsi="Calibri" w:cs="宋体" w:hint="eastAsia"/>
                <w:szCs w:val="21"/>
                <w:lang w:bidi="ar"/>
              </w:rPr>
              <w:t>）：</w:t>
            </w:r>
            <w:r>
              <w:rPr>
                <w:rFonts w:hAnsi="Calibri"/>
                <w:szCs w:val="21"/>
                <w:lang w:bidi="ar"/>
              </w:rPr>
              <w:t>3-380-50</w:t>
            </w:r>
          </w:p>
          <w:p w14:paraId="0E267E09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内机噪音：≤</w:t>
            </w:r>
            <w:r>
              <w:rPr>
                <w:rFonts w:hAnsi="Calibri"/>
                <w:szCs w:val="21"/>
                <w:lang w:bidi="ar"/>
              </w:rPr>
              <w:t>49dB</w:t>
            </w:r>
          </w:p>
          <w:p w14:paraId="75BDC568" w14:textId="77777777" w:rsidR="00806076" w:rsidRDefault="00CD083D">
            <w:pPr>
              <w:numPr>
                <w:ilvl w:val="0"/>
                <w:numId w:val="1"/>
              </w:num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 w:cs="宋体" w:hint="eastAsia"/>
                <w:szCs w:val="21"/>
                <w:lang w:bidi="ar"/>
              </w:rPr>
              <w:t>外机噪音：≤</w:t>
            </w:r>
            <w:r>
              <w:rPr>
                <w:rFonts w:hAnsi="Calibri"/>
                <w:szCs w:val="21"/>
                <w:lang w:bidi="ar"/>
              </w:rPr>
              <w:t>58dB</w:t>
            </w:r>
          </w:p>
          <w:p w14:paraId="0C4B2916" w14:textId="77777777" w:rsidR="00806076" w:rsidRDefault="00CD083D">
            <w:pPr>
              <w:spacing w:line="280" w:lineRule="exact"/>
              <w:rPr>
                <w:rFonts w:hAnsi="Calibri"/>
                <w:szCs w:val="21"/>
              </w:rPr>
            </w:pPr>
            <w:r>
              <w:rPr>
                <w:rFonts w:hAnsi="Calibri"/>
                <w:szCs w:val="21"/>
                <w:lang w:bidi="ar"/>
              </w:rPr>
              <w:t>10.</w:t>
            </w:r>
            <w:r>
              <w:rPr>
                <w:rFonts w:hAnsi="Calibri" w:cs="宋体" w:hint="eastAsia"/>
                <w:szCs w:val="21"/>
                <w:lang w:bidi="ar"/>
              </w:rPr>
              <w:t>循环风量：≥</w:t>
            </w:r>
            <w:r>
              <w:rPr>
                <w:rFonts w:hAnsi="Calibri"/>
                <w:szCs w:val="21"/>
                <w:lang w:bidi="ar"/>
              </w:rPr>
              <w:t>2000m</w:t>
            </w:r>
            <w:r>
              <w:rPr>
                <w:rFonts w:hAnsi="Calibri"/>
                <w:szCs w:val="21"/>
                <w:vertAlign w:val="superscript"/>
                <w:lang w:bidi="ar"/>
              </w:rPr>
              <w:t>3</w:t>
            </w:r>
            <w:r>
              <w:rPr>
                <w:rFonts w:hAnsi="Calibri"/>
                <w:szCs w:val="21"/>
                <w:lang w:bidi="ar"/>
              </w:rPr>
              <w:t>/h</w:t>
            </w:r>
          </w:p>
          <w:p w14:paraId="3A73DFAC" w14:textId="77777777" w:rsidR="00806076" w:rsidRDefault="00CD0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Calibri" w:hint="eastAsia"/>
                <w:szCs w:val="21"/>
                <w:lang w:bidi="ar"/>
              </w:rPr>
              <w:t>备注：一共</w:t>
            </w:r>
            <w:r>
              <w:rPr>
                <w:rFonts w:hAnsi="Calibri"/>
                <w:szCs w:val="21"/>
                <w:lang w:bidi="ar"/>
              </w:rPr>
              <w:t>15</w:t>
            </w:r>
            <w:r>
              <w:rPr>
                <w:rFonts w:hAnsi="Calibri" w:hint="eastAsia"/>
                <w:szCs w:val="21"/>
                <w:lang w:bidi="ar"/>
              </w:rPr>
              <w:t>个房间安装</w:t>
            </w:r>
            <w:r>
              <w:rPr>
                <w:rFonts w:hAnsi="Calibri"/>
                <w:szCs w:val="21"/>
                <w:lang w:bidi="ar"/>
              </w:rPr>
              <w:t>21</w:t>
            </w:r>
            <w:r>
              <w:rPr>
                <w:rFonts w:hAnsi="Calibri" w:hint="eastAsia"/>
                <w:szCs w:val="21"/>
                <w:lang w:bidi="ar"/>
              </w:rPr>
              <w:t>套</w:t>
            </w:r>
            <w:proofErr w:type="gramStart"/>
            <w:r>
              <w:rPr>
                <w:rFonts w:hAnsi="Calibri" w:hint="eastAsia"/>
                <w:szCs w:val="21"/>
                <w:lang w:bidi="ar"/>
              </w:rPr>
              <w:t>天花机</w:t>
            </w:r>
            <w:proofErr w:type="gramEnd"/>
            <w:r>
              <w:rPr>
                <w:rFonts w:hAnsi="Calibri" w:hint="eastAsia"/>
                <w:szCs w:val="21"/>
                <w:lang w:bidi="ar"/>
              </w:rPr>
              <w:t>中央空调，具体安装位置根据实际天花吊顶预留位置确定，每套含一个主机、一个天花机，另外包含相应的安装费、加长铜管费用、高空作业费、开槽封槽及打孔费</w:t>
            </w:r>
            <w:r>
              <w:rPr>
                <w:rFonts w:hAnsi="Calibri" w:hint="eastAsia"/>
                <w:szCs w:val="21"/>
                <w:lang w:bidi="ar"/>
              </w:rPr>
              <w:t>。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14:paraId="0A58A98C" w14:textId="77777777" w:rsidR="00806076" w:rsidRDefault="00CD083D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格力</w:t>
            </w:r>
          </w:p>
        </w:tc>
      </w:tr>
    </w:tbl>
    <w:p w14:paraId="7574F1CD" w14:textId="77777777" w:rsidR="00806076" w:rsidRDefault="00806076"/>
    <w:sectPr w:rsidR="0080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2DB02"/>
    <w:multiLevelType w:val="multilevel"/>
    <w:tmpl w:val="7BA2DB02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EzOTZhYTJmMWM0OWIxOGY3YzQwYjg0NmFhNjkwYmEifQ=="/>
  </w:docVars>
  <w:rsids>
    <w:rsidRoot w:val="00A532DC"/>
    <w:rsid w:val="0039357C"/>
    <w:rsid w:val="00806076"/>
    <w:rsid w:val="00A532DC"/>
    <w:rsid w:val="00CD083D"/>
    <w:rsid w:val="1F4A7BD8"/>
    <w:rsid w:val="2D795793"/>
    <w:rsid w:val="2FA4032C"/>
    <w:rsid w:val="3426773B"/>
    <w:rsid w:val="34CE1D7E"/>
    <w:rsid w:val="372D0209"/>
    <w:rsid w:val="459D2730"/>
    <w:rsid w:val="480D7C89"/>
    <w:rsid w:val="4BC90DBA"/>
    <w:rsid w:val="4EE04040"/>
    <w:rsid w:val="5AB13C9A"/>
    <w:rsid w:val="64921BDB"/>
    <w:rsid w:val="781D59F8"/>
    <w:rsid w:val="7BA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F70A"/>
  <w15:docId w15:val="{C739AF4E-2473-4D87-A6E3-6D83192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9">
    <w:name w:val="正文文本首行缩进 字符"/>
    <w:basedOn w:val="a4"/>
    <w:qFormat/>
    <w:rPr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微软公司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杜明星</cp:lastModifiedBy>
  <cp:revision>3</cp:revision>
  <cp:lastPrinted>2023-09-21T09:35:00Z</cp:lastPrinted>
  <dcterms:created xsi:type="dcterms:W3CDTF">2021-11-16T01:01:00Z</dcterms:created>
  <dcterms:modified xsi:type="dcterms:W3CDTF">2023-10-08T01:00:00Z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4F63B1ADC8A141C4B093265F4956919C_13</vt:lpwstr>
  </property>
</Properties>
</file>