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DC" w:rsidRPr="008E37E7" w:rsidRDefault="00A532DC" w:rsidP="00A532DC">
      <w:pPr>
        <w:rPr>
          <w:rFonts w:eastAsia="仿宋"/>
          <w:b/>
          <w:sz w:val="28"/>
          <w:szCs w:val="28"/>
        </w:rPr>
      </w:pPr>
      <w:r w:rsidRPr="008E37E7">
        <w:rPr>
          <w:rFonts w:eastAsia="仿宋" w:hAnsi="仿宋"/>
          <w:b/>
          <w:sz w:val="28"/>
          <w:szCs w:val="28"/>
        </w:rPr>
        <w:t>一、基本情况</w:t>
      </w:r>
      <w:r w:rsidRPr="008E37E7">
        <w:rPr>
          <w:rFonts w:eastAsia="仿宋"/>
          <w:b/>
          <w:sz w:val="28"/>
          <w:szCs w:val="28"/>
        </w:rPr>
        <w:t xml:space="preserve"> 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755"/>
        <w:gridCol w:w="662"/>
        <w:gridCol w:w="730"/>
        <w:gridCol w:w="4800"/>
        <w:gridCol w:w="1002"/>
      </w:tblGrid>
      <w:tr w:rsidR="008E37E7" w:rsidRPr="008E37E7" w:rsidTr="008E37E7">
        <w:trPr>
          <w:trHeight w:val="624"/>
        </w:trPr>
        <w:tc>
          <w:tcPr>
            <w:tcW w:w="1636" w:type="pct"/>
            <w:gridSpan w:val="4"/>
            <w:vAlign w:val="center"/>
          </w:tcPr>
          <w:p w:rsidR="008E37E7" w:rsidRPr="008E37E7" w:rsidRDefault="008E37E7" w:rsidP="00B52DD6">
            <w:pPr>
              <w:jc w:val="center"/>
              <w:rPr>
                <w:rFonts w:eastAsia="仿宋"/>
                <w:bCs/>
                <w:sz w:val="24"/>
                <w:szCs w:val="22"/>
              </w:rPr>
            </w:pPr>
            <w:r w:rsidRPr="008E37E7">
              <w:rPr>
                <w:rFonts w:eastAsia="仿宋" w:hAnsi="仿宋"/>
                <w:bCs/>
                <w:sz w:val="24"/>
                <w:szCs w:val="22"/>
              </w:rPr>
              <w:t>项目名称</w:t>
            </w:r>
          </w:p>
        </w:tc>
        <w:tc>
          <w:tcPr>
            <w:tcW w:w="3364" w:type="pct"/>
            <w:gridSpan w:val="2"/>
            <w:vAlign w:val="center"/>
          </w:tcPr>
          <w:p w:rsidR="008E37E7" w:rsidRPr="008E37E7" w:rsidRDefault="008E37E7" w:rsidP="00B52DD6">
            <w:pPr>
              <w:jc w:val="center"/>
              <w:rPr>
                <w:rFonts w:eastAsia="仿宋"/>
                <w:bCs/>
                <w:sz w:val="24"/>
                <w:szCs w:val="22"/>
              </w:rPr>
            </w:pPr>
            <w:r w:rsidRPr="008E37E7">
              <w:rPr>
                <w:rFonts w:eastAsia="仿宋" w:hAnsi="仿宋"/>
                <w:bCs/>
                <w:sz w:val="24"/>
                <w:szCs w:val="22"/>
              </w:rPr>
              <w:t>测绘地理信息大数据处理与分析实验室建设</w:t>
            </w:r>
          </w:p>
        </w:tc>
      </w:tr>
      <w:tr w:rsidR="008E37E7" w:rsidRPr="008E37E7" w:rsidTr="008E37E7">
        <w:trPr>
          <w:trHeight w:val="624"/>
        </w:trPr>
        <w:tc>
          <w:tcPr>
            <w:tcW w:w="1636" w:type="pct"/>
            <w:gridSpan w:val="4"/>
            <w:vAlign w:val="center"/>
          </w:tcPr>
          <w:p w:rsidR="008E37E7" w:rsidRPr="008E37E7" w:rsidRDefault="008E37E7" w:rsidP="008E37E7">
            <w:pPr>
              <w:jc w:val="center"/>
              <w:rPr>
                <w:rFonts w:eastAsia="仿宋"/>
                <w:sz w:val="24"/>
                <w:szCs w:val="22"/>
              </w:rPr>
            </w:pPr>
            <w:r w:rsidRPr="008E37E7">
              <w:rPr>
                <w:rFonts w:eastAsia="仿宋" w:hAnsi="仿宋"/>
                <w:sz w:val="24"/>
                <w:szCs w:val="22"/>
              </w:rPr>
              <w:t>预算金额（元）</w:t>
            </w:r>
          </w:p>
        </w:tc>
        <w:tc>
          <w:tcPr>
            <w:tcW w:w="3364" w:type="pct"/>
            <w:gridSpan w:val="2"/>
            <w:vAlign w:val="center"/>
          </w:tcPr>
          <w:p w:rsidR="008E37E7" w:rsidRPr="008E37E7" w:rsidRDefault="008E37E7" w:rsidP="00B52DD6">
            <w:pPr>
              <w:jc w:val="center"/>
              <w:rPr>
                <w:rFonts w:eastAsia="仿宋"/>
                <w:sz w:val="24"/>
                <w:szCs w:val="22"/>
              </w:rPr>
            </w:pPr>
            <w:r w:rsidRPr="008E37E7">
              <w:rPr>
                <w:rFonts w:eastAsia="仿宋"/>
                <w:sz w:val="24"/>
                <w:szCs w:val="22"/>
              </w:rPr>
              <w:t>54.4</w:t>
            </w:r>
            <w:r w:rsidRPr="008E37E7">
              <w:rPr>
                <w:rFonts w:eastAsia="仿宋" w:hAnsi="仿宋"/>
                <w:sz w:val="24"/>
                <w:szCs w:val="22"/>
              </w:rPr>
              <w:t>万</w:t>
            </w:r>
          </w:p>
        </w:tc>
      </w:tr>
      <w:tr w:rsidR="00DB3F18" w:rsidRPr="008E37E7" w:rsidTr="008E37E7">
        <w:trPr>
          <w:trHeight w:val="314"/>
        </w:trPr>
        <w:tc>
          <w:tcPr>
            <w:tcW w:w="391" w:type="pct"/>
            <w:vMerge w:val="restart"/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sz w:val="24"/>
                <w:szCs w:val="22"/>
              </w:rPr>
            </w:pPr>
            <w:r w:rsidRPr="008E37E7">
              <w:rPr>
                <w:rFonts w:eastAsia="仿宋" w:hAnsi="仿宋"/>
                <w:sz w:val="24"/>
                <w:szCs w:val="22"/>
              </w:rPr>
              <w:t>采购需求</w:t>
            </w:r>
          </w:p>
          <w:p w:rsidR="00A532DC" w:rsidRPr="008E37E7" w:rsidRDefault="00A532DC" w:rsidP="00B52DD6">
            <w:pPr>
              <w:jc w:val="center"/>
              <w:rPr>
                <w:rFonts w:eastAsia="仿宋"/>
                <w:sz w:val="24"/>
                <w:szCs w:val="22"/>
              </w:rPr>
            </w:pPr>
            <w:r w:rsidRPr="008E37E7">
              <w:rPr>
                <w:rFonts w:eastAsia="仿宋" w:hAnsi="仿宋"/>
                <w:sz w:val="24"/>
                <w:szCs w:val="22"/>
              </w:rPr>
              <w:t>（</w:t>
            </w:r>
            <w:r w:rsidRPr="008E37E7">
              <w:rPr>
                <w:rFonts w:eastAsia="仿宋" w:hAnsi="仿宋"/>
                <w:sz w:val="18"/>
                <w:szCs w:val="18"/>
              </w:rPr>
              <w:t>如果采购清单较多，可附表。</w:t>
            </w:r>
            <w:r w:rsidRPr="008E37E7">
              <w:rPr>
                <w:rFonts w:eastAsia="仿宋" w:hAnsi="仿宋"/>
                <w:sz w:val="24"/>
                <w:szCs w:val="22"/>
              </w:rPr>
              <w:t>）</w:t>
            </w:r>
          </w:p>
        </w:tc>
        <w:tc>
          <w:tcPr>
            <w:tcW w:w="438" w:type="pct"/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sz w:val="18"/>
                <w:szCs w:val="18"/>
              </w:rPr>
            </w:pPr>
            <w:r w:rsidRPr="008E37E7">
              <w:rPr>
                <w:rFonts w:eastAsia="仿宋" w:hAnsi="仿宋"/>
                <w:sz w:val="18"/>
                <w:szCs w:val="18"/>
              </w:rPr>
              <w:t>序号</w:t>
            </w:r>
          </w:p>
        </w:tc>
        <w:tc>
          <w:tcPr>
            <w:tcW w:w="384" w:type="pct"/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sz w:val="18"/>
                <w:szCs w:val="18"/>
              </w:rPr>
            </w:pPr>
            <w:r w:rsidRPr="008E37E7">
              <w:rPr>
                <w:rFonts w:eastAsia="仿宋" w:hAnsi="仿宋"/>
                <w:sz w:val="18"/>
                <w:szCs w:val="18"/>
              </w:rPr>
              <w:t>设备名称</w:t>
            </w:r>
          </w:p>
        </w:tc>
        <w:tc>
          <w:tcPr>
            <w:tcW w:w="423" w:type="pct"/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sz w:val="18"/>
                <w:szCs w:val="18"/>
              </w:rPr>
            </w:pPr>
            <w:r w:rsidRPr="008E37E7">
              <w:rPr>
                <w:rFonts w:eastAsia="仿宋" w:hAnsi="仿宋"/>
                <w:sz w:val="18"/>
                <w:szCs w:val="18"/>
              </w:rPr>
              <w:t>数量</w:t>
            </w:r>
            <w:r w:rsidRPr="008E37E7">
              <w:rPr>
                <w:rFonts w:eastAsia="仿宋"/>
                <w:sz w:val="18"/>
                <w:szCs w:val="18"/>
              </w:rPr>
              <w:t>/</w:t>
            </w:r>
            <w:r w:rsidRPr="008E37E7">
              <w:rPr>
                <w:rFonts w:eastAsia="仿宋" w:hAnsi="仿宋"/>
                <w:sz w:val="18"/>
                <w:szCs w:val="18"/>
              </w:rPr>
              <w:t>单位</w:t>
            </w:r>
          </w:p>
        </w:tc>
        <w:tc>
          <w:tcPr>
            <w:tcW w:w="2783" w:type="pct"/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sz w:val="18"/>
                <w:szCs w:val="18"/>
              </w:rPr>
            </w:pPr>
            <w:r w:rsidRPr="008E37E7">
              <w:rPr>
                <w:rFonts w:eastAsia="仿宋" w:hAnsi="仿宋"/>
                <w:sz w:val="18"/>
                <w:szCs w:val="18"/>
              </w:rPr>
              <w:t>技术参数及相关要求</w:t>
            </w:r>
          </w:p>
        </w:tc>
        <w:tc>
          <w:tcPr>
            <w:tcW w:w="581" w:type="pct"/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sz w:val="18"/>
                <w:szCs w:val="18"/>
              </w:rPr>
            </w:pPr>
            <w:r w:rsidRPr="008E37E7">
              <w:rPr>
                <w:rFonts w:eastAsia="仿宋" w:hAnsi="仿宋"/>
                <w:sz w:val="18"/>
                <w:szCs w:val="18"/>
              </w:rPr>
              <w:t>品牌型号</w:t>
            </w:r>
          </w:p>
        </w:tc>
      </w:tr>
      <w:tr w:rsidR="00DB3F18" w:rsidRPr="008E37E7" w:rsidTr="008E37E7">
        <w:trPr>
          <w:trHeight w:val="295"/>
        </w:trPr>
        <w:tc>
          <w:tcPr>
            <w:tcW w:w="391" w:type="pct"/>
            <w:vMerge/>
            <w:vAlign w:val="center"/>
          </w:tcPr>
          <w:p w:rsidR="00D668C0" w:rsidRPr="008E37E7" w:rsidRDefault="00D668C0" w:rsidP="00B52DD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D668C0" w:rsidRPr="008E37E7" w:rsidRDefault="00D668C0" w:rsidP="00B52DD6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</w:p>
        </w:tc>
        <w:tc>
          <w:tcPr>
            <w:tcW w:w="384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电脑</w:t>
            </w:r>
          </w:p>
        </w:tc>
        <w:tc>
          <w:tcPr>
            <w:tcW w:w="423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63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2783" w:type="pct"/>
            <w:vAlign w:val="center"/>
          </w:tcPr>
          <w:p w:rsidR="00EC58B4" w:rsidRPr="008E37E7" w:rsidRDefault="00EC58B4" w:rsidP="00EC58B4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CPU:Intel Corei7-11700(2.5G/16M/8</w:t>
            </w:r>
            <w:r w:rsidRPr="008E37E7">
              <w:rPr>
                <w:rFonts w:eastAsia="仿宋" w:hAnsi="仿宋"/>
                <w:szCs w:val="21"/>
              </w:rPr>
              <w:t>核</w:t>
            </w:r>
            <w:r w:rsidRPr="008E37E7">
              <w:rPr>
                <w:rFonts w:eastAsia="仿宋"/>
                <w:szCs w:val="21"/>
              </w:rPr>
              <w:t>)</w:t>
            </w:r>
          </w:p>
          <w:p w:rsidR="00EC58B4" w:rsidRPr="008E37E7" w:rsidRDefault="00EC58B4" w:rsidP="00EC58B4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  <w:r w:rsidRPr="008E37E7">
              <w:rPr>
                <w:rFonts w:eastAsia="仿宋" w:hAnsi="仿宋"/>
                <w:szCs w:val="21"/>
              </w:rPr>
              <w:t>、主板</w:t>
            </w:r>
            <w:r w:rsidRPr="008E37E7">
              <w:rPr>
                <w:rFonts w:eastAsia="仿宋"/>
                <w:szCs w:val="21"/>
              </w:rPr>
              <w:t>:Intel 570</w:t>
            </w:r>
          </w:p>
          <w:p w:rsidR="00EC58B4" w:rsidRPr="008E37E7" w:rsidRDefault="00EC58B4" w:rsidP="00EC58B4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、内存</w:t>
            </w:r>
            <w:r w:rsidRPr="008E37E7">
              <w:rPr>
                <w:rFonts w:eastAsia="仿宋"/>
                <w:szCs w:val="21"/>
              </w:rPr>
              <w:t>:</w:t>
            </w:r>
            <w:r w:rsidRPr="008E37E7">
              <w:rPr>
                <w:rFonts w:eastAsia="仿宋" w:hAnsi="仿宋"/>
                <w:szCs w:val="21"/>
              </w:rPr>
              <w:t>配置</w:t>
            </w:r>
            <w:r w:rsidRPr="008E37E7">
              <w:rPr>
                <w:rFonts w:eastAsia="仿宋"/>
                <w:szCs w:val="21"/>
              </w:rPr>
              <w:t>16GB DDR4, 2</w:t>
            </w:r>
            <w:r w:rsidRPr="008E37E7">
              <w:rPr>
                <w:rFonts w:eastAsia="仿宋" w:hAnsi="仿宋"/>
                <w:szCs w:val="21"/>
              </w:rPr>
              <w:t>个内存插槽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</w:t>
            </w:r>
            <w:r w:rsidRPr="008E37E7">
              <w:rPr>
                <w:rFonts w:eastAsia="仿宋" w:hAnsi="仿宋"/>
                <w:szCs w:val="21"/>
              </w:rPr>
              <w:t>、显卡：</w:t>
            </w:r>
            <w:r w:rsidRPr="008E37E7">
              <w:rPr>
                <w:rFonts w:eastAsia="仿宋"/>
                <w:szCs w:val="21"/>
              </w:rPr>
              <w:t>4G</w:t>
            </w:r>
            <w:r w:rsidRPr="008E37E7">
              <w:rPr>
                <w:rFonts w:eastAsia="仿宋" w:hAnsi="仿宋"/>
                <w:szCs w:val="21"/>
              </w:rPr>
              <w:t>独立显卡；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5</w:t>
            </w:r>
            <w:r w:rsidRPr="008E37E7">
              <w:rPr>
                <w:rFonts w:eastAsia="仿宋" w:hAnsi="仿宋"/>
                <w:szCs w:val="21"/>
              </w:rPr>
              <w:t>、硬盘</w:t>
            </w:r>
            <w:r w:rsidRPr="008E37E7">
              <w:rPr>
                <w:rFonts w:eastAsia="仿宋"/>
                <w:szCs w:val="21"/>
              </w:rPr>
              <w:t>:1T 7200</w:t>
            </w:r>
            <w:r w:rsidRPr="008E37E7">
              <w:rPr>
                <w:rFonts w:eastAsia="仿宋" w:hAnsi="仿宋"/>
                <w:szCs w:val="21"/>
              </w:rPr>
              <w:t>转硬盘；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</w:t>
            </w:r>
            <w:r w:rsidRPr="008E37E7">
              <w:rPr>
                <w:rFonts w:eastAsia="仿宋" w:hAnsi="仿宋"/>
                <w:szCs w:val="21"/>
              </w:rPr>
              <w:t>、网卡</w:t>
            </w:r>
            <w:r w:rsidRPr="008E37E7">
              <w:rPr>
                <w:rFonts w:eastAsia="仿宋"/>
                <w:szCs w:val="21"/>
              </w:rPr>
              <w:t xml:space="preserve">: </w:t>
            </w:r>
            <w:r w:rsidRPr="008E37E7">
              <w:rPr>
                <w:rFonts w:eastAsia="仿宋" w:hAnsi="仿宋"/>
                <w:szCs w:val="21"/>
              </w:rPr>
              <w:t>集成</w:t>
            </w:r>
            <w:r w:rsidRPr="008E37E7">
              <w:rPr>
                <w:rFonts w:eastAsia="仿宋"/>
                <w:szCs w:val="21"/>
              </w:rPr>
              <w:t xml:space="preserve"> 10/100/1000M </w:t>
            </w:r>
            <w:r w:rsidRPr="008E37E7">
              <w:rPr>
                <w:rFonts w:eastAsia="仿宋" w:hAnsi="仿宋"/>
                <w:szCs w:val="21"/>
              </w:rPr>
              <w:t>千兆以太网卡；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7</w:t>
            </w:r>
            <w:r w:rsidRPr="008E37E7">
              <w:rPr>
                <w:rFonts w:eastAsia="仿宋" w:hAnsi="仿宋"/>
                <w:szCs w:val="21"/>
              </w:rPr>
              <w:t>、键盘、鼠标</w:t>
            </w:r>
            <w:r w:rsidRPr="008E37E7">
              <w:rPr>
                <w:rFonts w:eastAsia="仿宋"/>
                <w:szCs w:val="21"/>
              </w:rPr>
              <w:t>:</w:t>
            </w:r>
            <w:r w:rsidRPr="008E37E7">
              <w:rPr>
                <w:rFonts w:eastAsia="仿宋" w:hAnsi="仿宋"/>
                <w:szCs w:val="21"/>
              </w:rPr>
              <w:t>抗菌键盘，抗菌鼠标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8</w:t>
            </w:r>
            <w:r w:rsidRPr="008E37E7">
              <w:rPr>
                <w:rFonts w:eastAsia="仿宋" w:hAnsi="仿宋"/>
                <w:szCs w:val="21"/>
              </w:rPr>
              <w:t>、显示器</w:t>
            </w:r>
            <w:r w:rsidRPr="008E37E7">
              <w:rPr>
                <w:rFonts w:eastAsia="仿宋"/>
                <w:szCs w:val="21"/>
              </w:rPr>
              <w:t>: 23.8</w:t>
            </w:r>
            <w:r w:rsidRPr="008E37E7">
              <w:rPr>
                <w:rFonts w:eastAsia="仿宋" w:hAnsi="仿宋"/>
                <w:szCs w:val="21"/>
              </w:rPr>
              <w:t>寸</w:t>
            </w:r>
            <w:r w:rsidRPr="008E37E7">
              <w:rPr>
                <w:rFonts w:eastAsia="仿宋"/>
                <w:szCs w:val="21"/>
              </w:rPr>
              <w:t>"</w:t>
            </w:r>
            <w:r w:rsidRPr="008E37E7">
              <w:rPr>
                <w:rFonts w:eastAsia="仿宋" w:hAnsi="仿宋"/>
                <w:szCs w:val="21"/>
              </w:rPr>
              <w:t>宽屏</w:t>
            </w:r>
            <w:r w:rsidRPr="008E37E7">
              <w:rPr>
                <w:rFonts w:eastAsia="仿宋"/>
                <w:szCs w:val="21"/>
              </w:rPr>
              <w:t>16:9 LED</w:t>
            </w:r>
            <w:r w:rsidRPr="008E37E7">
              <w:rPr>
                <w:rFonts w:eastAsia="仿宋" w:hAnsi="仿宋"/>
                <w:szCs w:val="21"/>
              </w:rPr>
              <w:t>背光液晶显示器</w:t>
            </w:r>
            <w:r w:rsidRPr="008E37E7">
              <w:rPr>
                <w:rFonts w:eastAsia="仿宋"/>
                <w:szCs w:val="21"/>
              </w:rPr>
              <w:t>,</w:t>
            </w:r>
            <w:r w:rsidRPr="008E37E7">
              <w:rPr>
                <w:rFonts w:eastAsia="仿宋" w:hAnsi="仿宋"/>
                <w:szCs w:val="21"/>
              </w:rPr>
              <w:t>与所投主机同品牌。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9</w:t>
            </w:r>
            <w:r w:rsidRPr="008E37E7">
              <w:rPr>
                <w:rFonts w:eastAsia="仿宋" w:hAnsi="仿宋"/>
                <w:szCs w:val="21"/>
              </w:rPr>
              <w:t>、电源</w:t>
            </w:r>
            <w:r w:rsidRPr="008E37E7">
              <w:rPr>
                <w:rFonts w:eastAsia="仿宋"/>
                <w:szCs w:val="21"/>
              </w:rPr>
              <w:t>: 310W</w:t>
            </w:r>
            <w:r w:rsidRPr="008E37E7">
              <w:rPr>
                <w:rFonts w:eastAsia="仿宋" w:hAnsi="仿宋"/>
                <w:szCs w:val="21"/>
              </w:rPr>
              <w:t>节能环保电源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b/>
                <w:szCs w:val="21"/>
              </w:rPr>
            </w:pPr>
            <w:r w:rsidRPr="008E37E7">
              <w:rPr>
                <w:rFonts w:eastAsia="仿宋"/>
                <w:szCs w:val="21"/>
              </w:rPr>
              <w:t>10</w:t>
            </w:r>
            <w:r w:rsidRPr="008E37E7">
              <w:rPr>
                <w:rFonts w:eastAsia="仿宋" w:hAnsi="仿宋"/>
                <w:szCs w:val="21"/>
              </w:rPr>
              <w:t>、机箱</w:t>
            </w:r>
            <w:r w:rsidRPr="008E37E7">
              <w:rPr>
                <w:rFonts w:eastAsia="仿宋"/>
                <w:szCs w:val="21"/>
              </w:rPr>
              <w:t>:15</w:t>
            </w:r>
            <w:r w:rsidRPr="008E37E7">
              <w:rPr>
                <w:rFonts w:eastAsia="仿宋" w:hAnsi="仿宋"/>
                <w:szCs w:val="21"/>
              </w:rPr>
              <w:t>升标准机箱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11</w:t>
            </w:r>
            <w:r w:rsidRPr="008E37E7">
              <w:rPr>
                <w:rFonts w:eastAsia="仿宋" w:hAnsi="仿宋"/>
                <w:szCs w:val="21"/>
              </w:rPr>
              <w:t>、操作系统</w:t>
            </w:r>
            <w:r w:rsidRPr="008E37E7">
              <w:rPr>
                <w:rFonts w:eastAsia="仿宋"/>
                <w:szCs w:val="21"/>
              </w:rPr>
              <w:t>:</w:t>
            </w:r>
            <w:r w:rsidRPr="008E37E7">
              <w:rPr>
                <w:rFonts w:eastAsia="仿宋" w:hAnsi="仿宋"/>
                <w:szCs w:val="21"/>
              </w:rPr>
              <w:t>正版</w:t>
            </w:r>
            <w:r w:rsidRPr="008E37E7">
              <w:rPr>
                <w:rFonts w:eastAsia="仿宋"/>
                <w:szCs w:val="21"/>
              </w:rPr>
              <w:t>windows</w:t>
            </w:r>
            <w:r w:rsidRPr="008E37E7">
              <w:rPr>
                <w:rFonts w:eastAsia="仿宋" w:hAnsi="仿宋"/>
                <w:szCs w:val="21"/>
              </w:rPr>
              <w:t>操作系统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12</w:t>
            </w:r>
            <w:r w:rsidRPr="008E37E7">
              <w:rPr>
                <w:rFonts w:eastAsia="仿宋" w:hAnsi="仿宋"/>
                <w:szCs w:val="21"/>
              </w:rPr>
              <w:t>、服务</w:t>
            </w:r>
            <w:r w:rsidRPr="008E37E7">
              <w:rPr>
                <w:rFonts w:eastAsia="仿宋"/>
                <w:szCs w:val="21"/>
              </w:rPr>
              <w:t>:</w:t>
            </w:r>
            <w:r w:rsidRPr="008E37E7">
              <w:rPr>
                <w:rFonts w:eastAsia="仿宋" w:hAnsi="仿宋"/>
                <w:szCs w:val="21"/>
              </w:rPr>
              <w:t>五年免费上门保修服务承诺。</w:t>
            </w:r>
            <w:r w:rsidRPr="008E37E7">
              <w:rPr>
                <w:rFonts w:eastAsia="仿宋"/>
                <w:szCs w:val="21"/>
              </w:rPr>
              <w:t xml:space="preserve"> </w:t>
            </w:r>
          </w:p>
          <w:p w:rsidR="00D668C0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13</w:t>
            </w:r>
            <w:r w:rsidRPr="008E37E7">
              <w:rPr>
                <w:rFonts w:eastAsia="仿宋" w:hAnsi="仿宋"/>
                <w:szCs w:val="21"/>
              </w:rPr>
              <w:t>、应用：主板集成带加密功能的高速智能网络同传模块：可以以系统内任意一台电脑作为主控端；带有网络传输登录认证和网络传输数据加密功能；带断点续传功能，增量拷贝功能，支持临时增量部署：能使发送端和接收端电脑很快恢复到增量以前状态。</w:t>
            </w:r>
          </w:p>
        </w:tc>
        <w:tc>
          <w:tcPr>
            <w:tcW w:w="581" w:type="pct"/>
            <w:vAlign w:val="center"/>
          </w:tcPr>
          <w:p w:rsidR="00D668C0" w:rsidRPr="008E37E7" w:rsidRDefault="00EC58B4" w:rsidP="00202595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  <w:lang w:bidi="en-US"/>
              </w:rPr>
              <w:t>HP 288 Pro G8 Microtower PC-Y503104405A</w:t>
            </w:r>
            <w:r w:rsidR="00140893" w:rsidRPr="008E37E7">
              <w:rPr>
                <w:rFonts w:eastAsia="仿宋" w:hAnsi="仿宋"/>
                <w:szCs w:val="21"/>
              </w:rPr>
              <w:t>（</w:t>
            </w:r>
            <w:r w:rsidR="00140893" w:rsidRPr="008E37E7">
              <w:rPr>
                <w:rFonts w:eastAsia="仿宋"/>
                <w:szCs w:val="21"/>
              </w:rPr>
              <w:t>23.8</w:t>
            </w:r>
            <w:r w:rsidR="00140893" w:rsidRPr="008E37E7">
              <w:rPr>
                <w:rFonts w:eastAsia="仿宋" w:hAnsi="仿宋"/>
                <w:szCs w:val="21"/>
              </w:rPr>
              <w:t>英寸）</w:t>
            </w:r>
          </w:p>
        </w:tc>
      </w:tr>
      <w:tr w:rsidR="00DB3F18" w:rsidRPr="008E37E7" w:rsidTr="008E37E7">
        <w:trPr>
          <w:trHeight w:val="295"/>
        </w:trPr>
        <w:tc>
          <w:tcPr>
            <w:tcW w:w="391" w:type="pct"/>
            <w:vMerge/>
            <w:vAlign w:val="center"/>
          </w:tcPr>
          <w:p w:rsidR="00D668C0" w:rsidRPr="008E37E7" w:rsidRDefault="00D668C0" w:rsidP="00B52DD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D668C0" w:rsidRPr="008E37E7" w:rsidRDefault="00D668C0" w:rsidP="00B52DD6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</w:p>
        </w:tc>
        <w:tc>
          <w:tcPr>
            <w:tcW w:w="384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激光投影机</w:t>
            </w:r>
          </w:p>
        </w:tc>
        <w:tc>
          <w:tcPr>
            <w:tcW w:w="423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2783" w:type="pct"/>
            <w:vAlign w:val="center"/>
          </w:tcPr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激光投影机（含吊架、翻页笔、</w:t>
            </w:r>
            <w:r w:rsidRPr="008E37E7">
              <w:rPr>
                <w:rFonts w:eastAsia="仿宋"/>
                <w:szCs w:val="21"/>
              </w:rPr>
              <w:t>120</w:t>
            </w:r>
            <w:r w:rsidRPr="008E37E7">
              <w:rPr>
                <w:rFonts w:eastAsia="仿宋" w:hAnsi="仿宋"/>
                <w:szCs w:val="21"/>
              </w:rPr>
              <w:t>寸屏幕）：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1.</w:t>
            </w:r>
            <w:r w:rsidRPr="008E37E7">
              <w:rPr>
                <w:rFonts w:eastAsia="仿宋" w:hAnsi="仿宋"/>
                <w:szCs w:val="21"/>
              </w:rPr>
              <w:t>显示技术：</w:t>
            </w:r>
            <w:r w:rsidRPr="008E37E7">
              <w:rPr>
                <w:rFonts w:eastAsia="仿宋"/>
                <w:szCs w:val="21"/>
              </w:rPr>
              <w:t>DLP</w:t>
            </w:r>
            <w:r w:rsidRPr="008E37E7">
              <w:rPr>
                <w:rFonts w:eastAsia="仿宋" w:hAnsi="仿宋"/>
                <w:szCs w:val="21"/>
              </w:rPr>
              <w:t>显示技术、芯片尺寸</w:t>
            </w:r>
            <w:r w:rsidRPr="008E37E7">
              <w:rPr>
                <w:rFonts w:eastAsia="仿宋"/>
                <w:szCs w:val="21"/>
              </w:rPr>
              <w:t>DMD:0.65"";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2.</w:t>
            </w:r>
            <w:r w:rsidRPr="008E37E7">
              <w:rPr>
                <w:rFonts w:eastAsia="仿宋" w:hAnsi="仿宋"/>
                <w:szCs w:val="21"/>
              </w:rPr>
              <w:t>分辨率：</w:t>
            </w:r>
            <w:r w:rsidRPr="008E37E7">
              <w:rPr>
                <w:rFonts w:eastAsia="仿宋"/>
                <w:szCs w:val="21"/>
              </w:rPr>
              <w:t>1280×800</w:t>
            </w:r>
            <w:r w:rsidRPr="008E37E7">
              <w:rPr>
                <w:rFonts w:eastAsia="仿宋" w:hAnsi="仿宋"/>
                <w:szCs w:val="21"/>
              </w:rPr>
              <w:t>标准分辨率；显示比例</w:t>
            </w:r>
            <w:r w:rsidRPr="008E37E7">
              <w:rPr>
                <w:rFonts w:eastAsia="仿宋"/>
                <w:szCs w:val="21"/>
              </w:rPr>
              <w:t>16:10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3.</w:t>
            </w:r>
            <w:r w:rsidRPr="008E37E7">
              <w:rPr>
                <w:rFonts w:eastAsia="仿宋" w:hAnsi="仿宋"/>
                <w:szCs w:val="21"/>
              </w:rPr>
              <w:t>亮度</w:t>
            </w:r>
            <w:r w:rsidRPr="008E37E7">
              <w:rPr>
                <w:rFonts w:eastAsia="仿宋"/>
                <w:szCs w:val="21"/>
              </w:rPr>
              <w:t>:5200</w:t>
            </w:r>
            <w:r w:rsidRPr="008E37E7">
              <w:rPr>
                <w:rFonts w:eastAsia="仿宋" w:hAnsi="仿宋"/>
                <w:szCs w:val="21"/>
              </w:rPr>
              <w:t>流明；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4.</w:t>
            </w:r>
            <w:r w:rsidRPr="008E37E7">
              <w:rPr>
                <w:rFonts w:eastAsia="仿宋" w:hAnsi="仿宋"/>
                <w:szCs w:val="21"/>
              </w:rPr>
              <w:t>对比度：</w:t>
            </w:r>
            <w:r w:rsidRPr="008E37E7">
              <w:rPr>
                <w:rFonts w:eastAsia="仿宋"/>
                <w:szCs w:val="21"/>
              </w:rPr>
              <w:t>500000:1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6.</w:t>
            </w:r>
            <w:r w:rsidRPr="008E37E7">
              <w:rPr>
                <w:rFonts w:eastAsia="仿宋" w:hAnsi="仿宋"/>
                <w:szCs w:val="21"/>
              </w:rPr>
              <w:t>光源类型：激光光源；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7.</w:t>
            </w:r>
            <w:r w:rsidRPr="008E37E7">
              <w:rPr>
                <w:rFonts w:eastAsia="仿宋" w:hAnsi="仿宋"/>
                <w:szCs w:val="21"/>
              </w:rPr>
              <w:t>寿命：</w:t>
            </w:r>
            <w:r w:rsidRPr="008E37E7">
              <w:rPr>
                <w:rFonts w:eastAsia="仿宋"/>
                <w:szCs w:val="21"/>
              </w:rPr>
              <w:t>20000</w:t>
            </w:r>
            <w:r w:rsidRPr="008E37E7">
              <w:rPr>
                <w:rFonts w:eastAsia="仿宋" w:hAnsi="仿宋"/>
                <w:szCs w:val="21"/>
              </w:rPr>
              <w:t>小时；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8.</w:t>
            </w:r>
            <w:r w:rsidRPr="008E37E7">
              <w:rPr>
                <w:rFonts w:eastAsia="仿宋" w:hAnsi="仿宋"/>
                <w:szCs w:val="21"/>
              </w:rPr>
              <w:t>镜头：</w:t>
            </w:r>
            <w:r w:rsidRPr="008E37E7">
              <w:rPr>
                <w:rFonts w:eastAsia="仿宋"/>
                <w:szCs w:val="21"/>
              </w:rPr>
              <w:t>1.6</w:t>
            </w:r>
            <w:r w:rsidRPr="008E37E7">
              <w:rPr>
                <w:rFonts w:eastAsia="仿宋" w:hAnsi="仿宋"/>
                <w:szCs w:val="21"/>
              </w:rPr>
              <w:t>倍光学变焦；投射比：</w:t>
            </w:r>
            <w:r w:rsidRPr="008E37E7">
              <w:rPr>
                <w:rFonts w:eastAsia="仿宋"/>
                <w:szCs w:val="21"/>
              </w:rPr>
              <w:t>1.47-2.35:1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9.</w:t>
            </w:r>
            <w:r w:rsidRPr="008E37E7">
              <w:rPr>
                <w:rFonts w:eastAsia="仿宋" w:hAnsi="仿宋"/>
                <w:szCs w:val="21"/>
              </w:rPr>
              <w:t>镜头偏移</w:t>
            </w:r>
            <w:r w:rsidRPr="008E37E7">
              <w:rPr>
                <w:rFonts w:eastAsia="仿宋"/>
                <w:szCs w:val="21"/>
              </w:rPr>
              <w:t>: 115%±5%</w:t>
            </w:r>
            <w:r w:rsidRPr="008E37E7">
              <w:rPr>
                <w:rFonts w:eastAsia="仿宋" w:hAnsi="仿宋"/>
                <w:szCs w:val="21"/>
              </w:rPr>
              <w:t>（垂直方向）；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10.</w:t>
            </w:r>
            <w:r w:rsidRPr="008E37E7">
              <w:rPr>
                <w:rFonts w:eastAsia="仿宋" w:hAnsi="仿宋"/>
                <w:szCs w:val="21"/>
              </w:rPr>
              <w:t>梯形矫正</w:t>
            </w:r>
            <w:r w:rsidRPr="008E37E7">
              <w:rPr>
                <w:rFonts w:eastAsia="仿宋"/>
                <w:szCs w:val="21"/>
              </w:rPr>
              <w:t>:</w:t>
            </w:r>
            <w:r w:rsidRPr="008E37E7">
              <w:rPr>
                <w:rFonts w:eastAsia="仿宋" w:hAnsi="仿宋"/>
                <w:szCs w:val="21"/>
              </w:rPr>
              <w:t>支持垂直和水平梯形校正及四角校正；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11.</w:t>
            </w:r>
            <w:r w:rsidRPr="008E37E7">
              <w:rPr>
                <w:rFonts w:eastAsia="仿宋" w:hAnsi="仿宋"/>
                <w:szCs w:val="21"/>
              </w:rPr>
              <w:t>机器接口：</w:t>
            </w:r>
            <w:r w:rsidRPr="008E37E7">
              <w:rPr>
                <w:rFonts w:eastAsia="仿宋"/>
                <w:szCs w:val="21"/>
              </w:rPr>
              <w:t>VGA in</w:t>
            </w:r>
            <w:r w:rsidRPr="008E37E7">
              <w:rPr>
                <w:rFonts w:eastAsia="仿宋" w:hAnsi="仿宋"/>
                <w:szCs w:val="21"/>
              </w:rPr>
              <w:t>接口（</w:t>
            </w:r>
            <w:r w:rsidRPr="008E37E7">
              <w:rPr>
                <w:rFonts w:eastAsia="仿宋"/>
                <w:szCs w:val="21"/>
              </w:rPr>
              <w:t>15-pin D-Sub</w:t>
            </w:r>
            <w:r w:rsidRPr="008E37E7">
              <w:rPr>
                <w:rFonts w:eastAsia="仿宋" w:hAnsi="仿宋"/>
                <w:szCs w:val="21"/>
              </w:rPr>
              <w:t>）</w:t>
            </w:r>
            <w:r w:rsidRPr="008E37E7">
              <w:rPr>
                <w:rFonts w:eastAsia="仿宋"/>
                <w:szCs w:val="21"/>
              </w:rPr>
              <w:t>×1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Video 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HDMI ×2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Audio in×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VGA out</w:t>
            </w:r>
            <w:r w:rsidRPr="008E37E7">
              <w:rPr>
                <w:rFonts w:eastAsia="仿宋" w:hAnsi="仿宋"/>
                <w:szCs w:val="21"/>
              </w:rPr>
              <w:t>接口（</w:t>
            </w:r>
            <w:r w:rsidRPr="008E37E7">
              <w:rPr>
                <w:rFonts w:eastAsia="仿宋"/>
                <w:szCs w:val="21"/>
              </w:rPr>
              <w:t>15-pin D-Sub</w:t>
            </w:r>
            <w:r w:rsidRPr="008E37E7">
              <w:rPr>
                <w:rFonts w:eastAsia="仿宋" w:hAnsi="仿宋"/>
                <w:szCs w:val="21"/>
              </w:rPr>
              <w:t>）</w:t>
            </w:r>
            <w:r w:rsidRPr="008E37E7">
              <w:rPr>
                <w:rFonts w:eastAsia="仿宋"/>
                <w:szCs w:val="21"/>
              </w:rPr>
              <w:t>×1, Audio out×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USB-A×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12V TRIGGER</w:t>
            </w:r>
            <w:r w:rsidRPr="008E37E7">
              <w:rPr>
                <w:rFonts w:eastAsia="仿宋" w:hAnsi="仿宋"/>
                <w:szCs w:val="21"/>
              </w:rPr>
              <w:t>接口：</w:t>
            </w:r>
            <w:r w:rsidRPr="008E37E7">
              <w:rPr>
                <w:rFonts w:eastAsia="仿宋"/>
                <w:szCs w:val="21"/>
              </w:rPr>
              <w:t>12V TRIGGER×1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LAN(RJ45)×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RS232×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IR×2</w:t>
            </w:r>
            <w:r w:rsidRPr="008E37E7">
              <w:rPr>
                <w:rFonts w:eastAsia="仿宋" w:hAnsi="仿宋"/>
                <w:szCs w:val="21"/>
              </w:rPr>
              <w:t>；具有防盗锁孔；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12.</w:t>
            </w:r>
            <w:r w:rsidRPr="008E37E7">
              <w:rPr>
                <w:rFonts w:eastAsia="仿宋" w:hAnsi="仿宋"/>
                <w:szCs w:val="21"/>
              </w:rPr>
              <w:t>扬声器</w:t>
            </w:r>
            <w:r w:rsidRPr="008E37E7">
              <w:rPr>
                <w:rFonts w:eastAsia="仿宋"/>
                <w:szCs w:val="21"/>
              </w:rPr>
              <w:t xml:space="preserve"> 10W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lastRenderedPageBreak/>
              <w:t>13.</w:t>
            </w:r>
            <w:r w:rsidRPr="008E37E7">
              <w:rPr>
                <w:rFonts w:eastAsia="仿宋" w:hAnsi="仿宋"/>
                <w:szCs w:val="21"/>
              </w:rPr>
              <w:t>裸机重量：</w:t>
            </w:r>
            <w:r w:rsidRPr="008E37E7">
              <w:rPr>
                <w:rFonts w:eastAsia="仿宋"/>
                <w:szCs w:val="21"/>
              </w:rPr>
              <w:t>6Kg;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13.</w:t>
            </w:r>
            <w:r w:rsidRPr="008E37E7">
              <w:rPr>
                <w:rFonts w:eastAsia="仿宋" w:hAnsi="仿宋"/>
                <w:szCs w:val="21"/>
              </w:rPr>
              <w:t>整机功率：</w:t>
            </w:r>
            <w:r w:rsidRPr="008E37E7">
              <w:rPr>
                <w:rFonts w:eastAsia="仿宋"/>
                <w:szCs w:val="21"/>
              </w:rPr>
              <w:t>350W</w:t>
            </w:r>
            <w:r w:rsidRPr="008E37E7">
              <w:rPr>
                <w:rFonts w:eastAsia="仿宋" w:hAnsi="仿宋"/>
                <w:szCs w:val="21"/>
              </w:rPr>
              <w:t>；待机功率</w:t>
            </w:r>
            <w:r w:rsidRPr="008E37E7">
              <w:rPr>
                <w:rFonts w:eastAsia="仿宋"/>
                <w:szCs w:val="21"/>
              </w:rPr>
              <w:t xml:space="preserve"> 0.5W;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14.</w:t>
            </w:r>
            <w:r w:rsidRPr="008E37E7">
              <w:rPr>
                <w:rFonts w:eastAsia="仿宋" w:hAnsi="仿宋"/>
                <w:szCs w:val="21"/>
              </w:rPr>
              <w:t>噪音：正常模式</w:t>
            </w:r>
            <w:r w:rsidRPr="008E37E7">
              <w:rPr>
                <w:rFonts w:eastAsia="仿宋"/>
                <w:szCs w:val="21"/>
              </w:rPr>
              <w:t xml:space="preserve">36dB, </w:t>
            </w:r>
            <w:r w:rsidRPr="008E37E7">
              <w:rPr>
                <w:rFonts w:eastAsia="仿宋" w:hAnsi="仿宋"/>
                <w:szCs w:val="21"/>
              </w:rPr>
              <w:t>节能模式</w:t>
            </w:r>
            <w:r w:rsidRPr="008E37E7">
              <w:rPr>
                <w:rFonts w:eastAsia="仿宋"/>
                <w:szCs w:val="21"/>
              </w:rPr>
              <w:t>32dB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15.</w:t>
            </w:r>
            <w:r w:rsidRPr="008E37E7">
              <w:rPr>
                <w:rFonts w:eastAsia="仿宋" w:hAnsi="仿宋"/>
                <w:szCs w:val="21"/>
              </w:rPr>
              <w:t>其它功能：支持</w:t>
            </w:r>
            <w:r w:rsidRPr="008E37E7">
              <w:rPr>
                <w:rFonts w:eastAsia="仿宋"/>
                <w:szCs w:val="21"/>
              </w:rPr>
              <w:t>3D</w:t>
            </w:r>
            <w:r w:rsidRPr="008E37E7">
              <w:rPr>
                <w:rFonts w:eastAsia="仿宋" w:hAnsi="仿宋"/>
                <w:szCs w:val="21"/>
              </w:rPr>
              <w:t>显示，支持</w:t>
            </w:r>
            <w:r w:rsidRPr="008E37E7">
              <w:rPr>
                <w:rFonts w:eastAsia="仿宋"/>
                <w:szCs w:val="21"/>
              </w:rPr>
              <w:t>DLPLink3D</w:t>
            </w:r>
            <w:r w:rsidRPr="008E37E7">
              <w:rPr>
                <w:rFonts w:eastAsia="仿宋" w:hAnsi="仿宋"/>
                <w:szCs w:val="21"/>
              </w:rPr>
              <w:t>功能；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16.</w:t>
            </w:r>
            <w:r w:rsidRPr="008E37E7">
              <w:rPr>
                <w:rFonts w:eastAsia="仿宋" w:hAnsi="仿宋"/>
                <w:szCs w:val="21"/>
              </w:rPr>
              <w:t>支持极致色彩</w:t>
            </w:r>
            <w:r w:rsidRPr="008E37E7">
              <w:rPr>
                <w:rFonts w:eastAsia="仿宋"/>
                <w:szCs w:val="21"/>
              </w:rPr>
              <w:t>(BrilliantColor)</w:t>
            </w:r>
            <w:r w:rsidRPr="008E37E7">
              <w:rPr>
                <w:rFonts w:eastAsia="仿宋" w:hAnsi="仿宋"/>
                <w:szCs w:val="21"/>
              </w:rPr>
              <w:t>技术；</w:t>
            </w:r>
          </w:p>
          <w:p w:rsidR="00D668C0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17.</w:t>
            </w:r>
            <w:r w:rsidRPr="008E37E7">
              <w:rPr>
                <w:rFonts w:eastAsia="仿宋" w:hAnsi="仿宋"/>
                <w:szCs w:val="21"/>
              </w:rPr>
              <w:t>其它功能：支持垂直</w:t>
            </w:r>
            <w:r w:rsidRPr="008E37E7">
              <w:rPr>
                <w:rFonts w:eastAsia="仿宋"/>
                <w:szCs w:val="21"/>
              </w:rPr>
              <w:t>360°</w:t>
            </w:r>
            <w:r w:rsidRPr="008E37E7">
              <w:rPr>
                <w:rFonts w:eastAsia="仿宋" w:hAnsi="仿宋"/>
                <w:szCs w:val="21"/>
              </w:rPr>
              <w:t>投射；支持智能</w:t>
            </w:r>
            <w:r w:rsidRPr="008E37E7">
              <w:rPr>
                <w:rFonts w:eastAsia="仿宋"/>
                <w:szCs w:val="21"/>
              </w:rPr>
              <w:t>ECO</w:t>
            </w:r>
            <w:r w:rsidRPr="008E37E7">
              <w:rPr>
                <w:rFonts w:eastAsia="仿宋" w:hAnsi="仿宋"/>
                <w:szCs w:val="21"/>
              </w:rPr>
              <w:t>管理模式；支持高海拔地区模式；具有高效防尘技术；支持有线局域网远程监控；支持开机密码锁定；具有中文遥控器；</w:t>
            </w:r>
          </w:p>
        </w:tc>
        <w:tc>
          <w:tcPr>
            <w:tcW w:w="581" w:type="pct"/>
            <w:vAlign w:val="center"/>
          </w:tcPr>
          <w:p w:rsidR="009B526D" w:rsidRPr="008E37E7" w:rsidRDefault="009B526D" w:rsidP="00227276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lastRenderedPageBreak/>
              <w:t>索诺克</w:t>
            </w:r>
            <w:r w:rsidRPr="008E37E7">
              <w:rPr>
                <w:rFonts w:eastAsia="仿宋"/>
                <w:szCs w:val="21"/>
              </w:rPr>
              <w:t>SNP-EW520C</w:t>
            </w:r>
          </w:p>
          <w:p w:rsidR="00D668C0" w:rsidRPr="008E37E7" w:rsidRDefault="00D668C0" w:rsidP="00227276">
            <w:pPr>
              <w:rPr>
                <w:rFonts w:eastAsia="仿宋"/>
                <w:szCs w:val="21"/>
              </w:rPr>
            </w:pPr>
          </w:p>
        </w:tc>
      </w:tr>
      <w:tr w:rsidR="00DB3F18" w:rsidRPr="008E37E7" w:rsidTr="008E37E7">
        <w:trPr>
          <w:trHeight w:val="295"/>
        </w:trPr>
        <w:tc>
          <w:tcPr>
            <w:tcW w:w="391" w:type="pct"/>
            <w:vMerge/>
            <w:vAlign w:val="center"/>
          </w:tcPr>
          <w:p w:rsidR="00D668C0" w:rsidRPr="008E37E7" w:rsidRDefault="00D668C0" w:rsidP="00B52DD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D668C0" w:rsidRPr="008E37E7" w:rsidRDefault="00D668C0" w:rsidP="00B52DD6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</w:p>
        </w:tc>
        <w:tc>
          <w:tcPr>
            <w:tcW w:w="384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交换机</w:t>
            </w:r>
          </w:p>
        </w:tc>
        <w:tc>
          <w:tcPr>
            <w:tcW w:w="423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2783" w:type="pct"/>
            <w:vAlign w:val="center"/>
          </w:tcPr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1. </w:t>
            </w:r>
            <w:r w:rsidRPr="008E37E7">
              <w:rPr>
                <w:rFonts w:eastAsia="仿宋" w:hAnsi="仿宋"/>
                <w:szCs w:val="21"/>
              </w:rPr>
              <w:t>性能：交换容量</w:t>
            </w:r>
            <w:r w:rsidRPr="008E37E7">
              <w:rPr>
                <w:rFonts w:eastAsia="仿宋"/>
                <w:szCs w:val="21"/>
              </w:rPr>
              <w:t>≥336Gbps</w:t>
            </w:r>
            <w:r w:rsidRPr="008E37E7">
              <w:rPr>
                <w:rFonts w:eastAsia="仿宋" w:hAnsi="仿宋"/>
                <w:szCs w:val="21"/>
              </w:rPr>
              <w:t>；包转发率</w:t>
            </w:r>
            <w:r w:rsidRPr="008E37E7">
              <w:rPr>
                <w:rFonts w:eastAsia="仿宋"/>
                <w:szCs w:val="21"/>
              </w:rPr>
              <w:t>≥108Mpps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2. </w:t>
            </w:r>
            <w:r w:rsidRPr="008E37E7">
              <w:rPr>
                <w:rFonts w:eastAsia="仿宋" w:hAnsi="仿宋"/>
                <w:szCs w:val="21"/>
              </w:rPr>
              <w:t>端口：</w:t>
            </w:r>
            <w:r w:rsidRPr="008E37E7">
              <w:rPr>
                <w:rFonts w:eastAsia="仿宋"/>
                <w:szCs w:val="21"/>
              </w:rPr>
              <w:t>≥24</w:t>
            </w:r>
            <w:r w:rsidRPr="008E37E7">
              <w:rPr>
                <w:rFonts w:eastAsia="仿宋" w:hAnsi="仿宋"/>
                <w:szCs w:val="21"/>
              </w:rPr>
              <w:t>千兆电口</w:t>
            </w:r>
            <w:r w:rsidRPr="008E37E7">
              <w:rPr>
                <w:rFonts w:eastAsia="仿宋"/>
                <w:szCs w:val="21"/>
              </w:rPr>
              <w:t>+4</w:t>
            </w:r>
            <w:r w:rsidRPr="008E37E7">
              <w:rPr>
                <w:rFonts w:eastAsia="仿宋" w:hAnsi="仿宋"/>
                <w:szCs w:val="21"/>
              </w:rPr>
              <w:t>千兆</w:t>
            </w:r>
            <w:r w:rsidRPr="008E37E7">
              <w:rPr>
                <w:rFonts w:eastAsia="仿宋"/>
                <w:szCs w:val="21"/>
              </w:rPr>
              <w:t>SFP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3. </w:t>
            </w:r>
            <w:r w:rsidRPr="008E37E7">
              <w:rPr>
                <w:rFonts w:eastAsia="仿宋" w:hAnsi="仿宋"/>
                <w:szCs w:val="21"/>
              </w:rPr>
              <w:t>路由协议</w:t>
            </w:r>
            <w:r w:rsidRPr="008E37E7">
              <w:rPr>
                <w:rFonts w:eastAsia="仿宋"/>
                <w:szCs w:val="21"/>
              </w:rPr>
              <w:t xml:space="preserve"> </w:t>
            </w:r>
            <w:r w:rsidRPr="008E37E7">
              <w:rPr>
                <w:rFonts w:eastAsia="仿宋" w:hAnsi="仿宋"/>
                <w:szCs w:val="21"/>
              </w:rPr>
              <w:t>支持</w:t>
            </w:r>
            <w:r w:rsidRPr="008E37E7">
              <w:rPr>
                <w:rFonts w:eastAsia="仿宋"/>
                <w:szCs w:val="21"/>
              </w:rPr>
              <w:t>IPv4/IPv6</w:t>
            </w:r>
            <w:r w:rsidRPr="008E37E7">
              <w:rPr>
                <w:rFonts w:eastAsia="仿宋" w:hAnsi="仿宋"/>
                <w:szCs w:val="21"/>
              </w:rPr>
              <w:t>静态路由、支持</w:t>
            </w:r>
            <w:r w:rsidRPr="008E37E7">
              <w:rPr>
                <w:rFonts w:eastAsia="仿宋"/>
                <w:szCs w:val="21"/>
              </w:rPr>
              <w:t>RIP/RIPng</w:t>
            </w:r>
            <w:r w:rsidRPr="008E37E7">
              <w:rPr>
                <w:rFonts w:eastAsia="仿宋" w:hAnsi="仿宋"/>
                <w:szCs w:val="21"/>
              </w:rPr>
              <w:t>，</w:t>
            </w:r>
            <w:r w:rsidRPr="008E37E7">
              <w:rPr>
                <w:rFonts w:eastAsia="仿宋"/>
                <w:szCs w:val="21"/>
              </w:rPr>
              <w:t>OSPF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4. </w:t>
            </w:r>
            <w:r w:rsidRPr="008E37E7">
              <w:rPr>
                <w:rFonts w:eastAsia="仿宋" w:hAnsi="仿宋"/>
                <w:szCs w:val="21"/>
              </w:rPr>
              <w:t>二层环网：支持</w:t>
            </w:r>
            <w:r w:rsidRPr="008E37E7">
              <w:rPr>
                <w:rFonts w:eastAsia="仿宋"/>
                <w:szCs w:val="21"/>
              </w:rPr>
              <w:t>STP/RSTP/MSTP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BPDU Protection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ERPS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RRPP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5. </w:t>
            </w:r>
            <w:r w:rsidRPr="008E37E7">
              <w:rPr>
                <w:rFonts w:eastAsia="仿宋" w:hAnsi="仿宋"/>
                <w:szCs w:val="21"/>
              </w:rPr>
              <w:t>支持基于第二层、第三层和第四层的</w:t>
            </w:r>
            <w:r w:rsidRPr="008E37E7">
              <w:rPr>
                <w:rFonts w:eastAsia="仿宋"/>
                <w:szCs w:val="21"/>
              </w:rPr>
              <w:t>ACL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6. </w:t>
            </w:r>
            <w:r w:rsidRPr="008E37E7">
              <w:rPr>
                <w:rFonts w:eastAsia="仿宋" w:hAnsi="仿宋"/>
                <w:szCs w:val="21"/>
              </w:rPr>
              <w:t>支持</w:t>
            </w:r>
            <w:r w:rsidRPr="008E37E7">
              <w:rPr>
                <w:rFonts w:eastAsia="仿宋"/>
                <w:szCs w:val="21"/>
              </w:rPr>
              <w:t>DHCP client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DHCP Snooping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DHCP Server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7. </w:t>
            </w:r>
            <w:r w:rsidRPr="008E37E7">
              <w:rPr>
                <w:rFonts w:eastAsia="仿宋" w:hAnsi="仿宋"/>
                <w:szCs w:val="21"/>
              </w:rPr>
              <w:t>安全：支持用户分级管理和口令保护、</w:t>
            </w:r>
            <w:r w:rsidRPr="008E37E7">
              <w:rPr>
                <w:rFonts w:eastAsia="仿宋"/>
                <w:szCs w:val="21"/>
              </w:rPr>
              <w:t>SSH2.0</w:t>
            </w:r>
            <w:r w:rsidRPr="008E37E7">
              <w:rPr>
                <w:rFonts w:eastAsia="仿宋" w:hAnsi="仿宋"/>
                <w:szCs w:val="21"/>
              </w:rPr>
              <w:t>、端口隔离、</w:t>
            </w:r>
            <w:r w:rsidRPr="008E37E7">
              <w:rPr>
                <w:rFonts w:eastAsia="仿宋"/>
                <w:szCs w:val="21"/>
              </w:rPr>
              <w:t xml:space="preserve"> 802.1X</w:t>
            </w:r>
            <w:r w:rsidRPr="008E37E7">
              <w:rPr>
                <w:rFonts w:eastAsia="仿宋" w:hAnsi="仿宋"/>
                <w:szCs w:val="21"/>
              </w:rPr>
              <w:t>、端口安全、</w:t>
            </w:r>
            <w:r w:rsidRPr="008E37E7">
              <w:rPr>
                <w:rFonts w:eastAsia="仿宋"/>
                <w:szCs w:val="21"/>
              </w:rPr>
              <w:t>MAC</w:t>
            </w:r>
            <w:r w:rsidRPr="008E37E7">
              <w:rPr>
                <w:rFonts w:eastAsia="仿宋" w:hAnsi="仿宋"/>
                <w:szCs w:val="21"/>
              </w:rPr>
              <w:t>地址认证、</w:t>
            </w:r>
            <w:r w:rsidRPr="008E37E7">
              <w:rPr>
                <w:rFonts w:eastAsia="仿宋"/>
                <w:szCs w:val="21"/>
              </w:rPr>
              <w:t>HTTPs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8. </w:t>
            </w:r>
            <w:r w:rsidRPr="008E37E7">
              <w:rPr>
                <w:rFonts w:eastAsia="仿宋" w:hAnsi="仿宋"/>
                <w:szCs w:val="21"/>
              </w:rPr>
              <w:t>支持命令行、</w:t>
            </w:r>
            <w:r w:rsidRPr="008E37E7">
              <w:rPr>
                <w:rFonts w:eastAsia="仿宋"/>
                <w:szCs w:val="21"/>
              </w:rPr>
              <w:t>web</w:t>
            </w:r>
            <w:r w:rsidRPr="008E37E7">
              <w:rPr>
                <w:rFonts w:eastAsia="仿宋" w:hAnsi="仿宋"/>
                <w:szCs w:val="21"/>
              </w:rPr>
              <w:t>网管、云平台管理、</w:t>
            </w:r>
            <w:r w:rsidRPr="008E37E7">
              <w:rPr>
                <w:rFonts w:eastAsia="仿宋"/>
                <w:szCs w:val="21"/>
              </w:rPr>
              <w:t>DLDP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VCT</w:t>
            </w:r>
          </w:p>
          <w:p w:rsidR="00D668C0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9. </w:t>
            </w:r>
            <w:r w:rsidRPr="008E37E7">
              <w:rPr>
                <w:rFonts w:eastAsia="仿宋" w:hAnsi="仿宋"/>
                <w:szCs w:val="21"/>
              </w:rPr>
              <w:t>绿色节能：端口定时</w:t>
            </w:r>
            <w:r w:rsidRPr="008E37E7">
              <w:rPr>
                <w:rFonts w:eastAsia="仿宋"/>
                <w:szCs w:val="21"/>
              </w:rPr>
              <w:t>down</w:t>
            </w:r>
            <w:r w:rsidRPr="008E37E7">
              <w:rPr>
                <w:rFonts w:eastAsia="仿宋" w:hAnsi="仿宋"/>
                <w:szCs w:val="21"/>
              </w:rPr>
              <w:t>功能</w:t>
            </w:r>
            <w:r w:rsidRPr="008E37E7">
              <w:rPr>
                <w:rFonts w:eastAsia="仿宋"/>
                <w:szCs w:val="21"/>
              </w:rPr>
              <w:t>,</w:t>
            </w:r>
            <w:r w:rsidRPr="008E37E7">
              <w:rPr>
                <w:rFonts w:eastAsia="仿宋" w:hAnsi="仿宋"/>
                <w:szCs w:val="21"/>
              </w:rPr>
              <w:t>支持端口休眠，节省能源</w:t>
            </w:r>
            <w:r w:rsidRPr="008E37E7">
              <w:rPr>
                <w:rFonts w:eastAsia="仿宋"/>
                <w:szCs w:val="21"/>
              </w:rPr>
              <w:t>,</w:t>
            </w:r>
            <w:r w:rsidRPr="008E37E7">
              <w:rPr>
                <w:rFonts w:eastAsia="仿宋" w:hAnsi="仿宋"/>
                <w:szCs w:val="21"/>
              </w:rPr>
              <w:t>智能风扇调速</w:t>
            </w:r>
          </w:p>
        </w:tc>
        <w:tc>
          <w:tcPr>
            <w:tcW w:w="581" w:type="pct"/>
            <w:vAlign w:val="center"/>
          </w:tcPr>
          <w:p w:rsidR="009B526D" w:rsidRPr="008E37E7" w:rsidRDefault="009B526D" w:rsidP="00227276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H3C WS5820-28P-WiNet</w:t>
            </w:r>
          </w:p>
          <w:p w:rsidR="00D668C0" w:rsidRPr="008E37E7" w:rsidRDefault="00D668C0" w:rsidP="00227276">
            <w:pPr>
              <w:rPr>
                <w:rFonts w:eastAsia="仿宋"/>
                <w:szCs w:val="21"/>
              </w:rPr>
            </w:pPr>
          </w:p>
        </w:tc>
      </w:tr>
      <w:tr w:rsidR="00DB3F18" w:rsidRPr="008E37E7" w:rsidTr="008E37E7">
        <w:trPr>
          <w:trHeight w:val="295"/>
        </w:trPr>
        <w:tc>
          <w:tcPr>
            <w:tcW w:w="391" w:type="pct"/>
            <w:vMerge/>
            <w:vAlign w:val="center"/>
          </w:tcPr>
          <w:p w:rsidR="00D668C0" w:rsidRPr="008E37E7" w:rsidRDefault="00D668C0" w:rsidP="00B52DD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D668C0" w:rsidRPr="008E37E7" w:rsidRDefault="00D668C0" w:rsidP="00B52DD6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</w:t>
            </w:r>
          </w:p>
        </w:tc>
        <w:tc>
          <w:tcPr>
            <w:tcW w:w="384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网络机柜</w:t>
            </w:r>
          </w:p>
        </w:tc>
        <w:tc>
          <w:tcPr>
            <w:tcW w:w="423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套</w:t>
            </w:r>
          </w:p>
        </w:tc>
        <w:tc>
          <w:tcPr>
            <w:tcW w:w="2783" w:type="pct"/>
            <w:vAlign w:val="center"/>
          </w:tcPr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、容量</w:t>
            </w:r>
            <w:r w:rsidRPr="008E37E7">
              <w:rPr>
                <w:rFonts w:eastAsia="仿宋"/>
                <w:szCs w:val="21"/>
              </w:rPr>
              <w:t>22U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19</w:t>
            </w:r>
            <w:r w:rsidRPr="008E37E7">
              <w:rPr>
                <w:rFonts w:eastAsia="仿宋" w:hAnsi="仿宋"/>
                <w:szCs w:val="21"/>
              </w:rPr>
              <w:t>英寸前</w:t>
            </w:r>
            <w:r w:rsidRPr="008E37E7">
              <w:rPr>
                <w:rFonts w:eastAsia="仿宋"/>
                <w:szCs w:val="21"/>
              </w:rPr>
              <w:t>4MM</w:t>
            </w:r>
            <w:r w:rsidRPr="008E37E7">
              <w:rPr>
                <w:rFonts w:eastAsia="仿宋" w:hAnsi="仿宋"/>
                <w:szCs w:val="21"/>
              </w:rPr>
              <w:t>钢化玻璃门后铁门标准机柜；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  <w:r w:rsidRPr="008E37E7">
              <w:rPr>
                <w:rFonts w:eastAsia="仿宋" w:hAnsi="仿宋"/>
                <w:szCs w:val="21"/>
              </w:rPr>
              <w:t>、材料及工艺</w:t>
            </w:r>
            <w:r w:rsidRPr="008E37E7">
              <w:rPr>
                <w:rFonts w:eastAsia="仿宋"/>
                <w:szCs w:val="21"/>
              </w:rPr>
              <w:t>SPCC</w:t>
            </w:r>
            <w:r w:rsidRPr="008E37E7">
              <w:rPr>
                <w:rFonts w:eastAsia="仿宋" w:hAnsi="仿宋"/>
                <w:szCs w:val="21"/>
              </w:rPr>
              <w:t>优质冷扎钢板制作；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、采用酸洗硅烷化处理（环保工艺），防锈；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</w:t>
            </w:r>
            <w:r w:rsidRPr="008E37E7">
              <w:rPr>
                <w:rFonts w:eastAsia="仿宋" w:hAnsi="仿宋"/>
                <w:szCs w:val="21"/>
              </w:rPr>
              <w:t>、防护等级：</w:t>
            </w:r>
            <w:r w:rsidRPr="008E37E7">
              <w:rPr>
                <w:rFonts w:eastAsia="仿宋"/>
                <w:szCs w:val="21"/>
              </w:rPr>
              <w:t>IP20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5</w:t>
            </w:r>
            <w:r w:rsidRPr="008E37E7">
              <w:rPr>
                <w:rFonts w:eastAsia="仿宋" w:hAnsi="仿宋"/>
                <w:szCs w:val="21"/>
              </w:rPr>
              <w:t>、前后为圆形通风孔的上下框；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</w:t>
            </w:r>
            <w:r w:rsidRPr="008E37E7">
              <w:rPr>
                <w:rFonts w:eastAsia="仿宋" w:hAnsi="仿宋"/>
                <w:szCs w:val="21"/>
              </w:rPr>
              <w:t>、外观参数</w:t>
            </w:r>
            <w:r w:rsidRPr="008E37E7">
              <w:rPr>
                <w:rFonts w:eastAsia="仿宋"/>
                <w:szCs w:val="21"/>
              </w:rPr>
              <w:t xml:space="preserve"> </w:t>
            </w:r>
            <w:r w:rsidRPr="008E37E7">
              <w:rPr>
                <w:rFonts w:eastAsia="仿宋" w:hAnsi="仿宋"/>
                <w:szCs w:val="21"/>
              </w:rPr>
              <w:t>高度</w:t>
            </w:r>
            <w:r w:rsidRPr="008E37E7">
              <w:rPr>
                <w:rFonts w:eastAsia="仿宋"/>
                <w:szCs w:val="21"/>
              </w:rPr>
              <w:t>1200mm</w:t>
            </w:r>
            <w:r w:rsidRPr="008E37E7">
              <w:rPr>
                <w:rFonts w:eastAsia="仿宋" w:hAnsi="仿宋"/>
                <w:szCs w:val="21"/>
              </w:rPr>
              <w:t>、宽度</w:t>
            </w:r>
            <w:r w:rsidRPr="008E37E7">
              <w:rPr>
                <w:rFonts w:eastAsia="仿宋"/>
                <w:szCs w:val="21"/>
              </w:rPr>
              <w:t>600mm</w:t>
            </w:r>
            <w:r w:rsidRPr="008E37E7">
              <w:rPr>
                <w:rFonts w:eastAsia="仿宋" w:hAnsi="仿宋"/>
                <w:szCs w:val="21"/>
              </w:rPr>
              <w:t>、深度</w:t>
            </w:r>
            <w:r w:rsidRPr="008E37E7">
              <w:rPr>
                <w:rFonts w:eastAsia="仿宋"/>
                <w:szCs w:val="21"/>
              </w:rPr>
              <w:t>800mm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D668C0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7</w:t>
            </w:r>
            <w:r w:rsidRPr="008E37E7">
              <w:rPr>
                <w:rFonts w:eastAsia="仿宋" w:hAnsi="仿宋"/>
                <w:szCs w:val="21"/>
              </w:rPr>
              <w:t>、含</w:t>
            </w:r>
            <w:r w:rsidRPr="008E37E7">
              <w:rPr>
                <w:rFonts w:eastAsia="仿宋"/>
                <w:szCs w:val="21"/>
              </w:rPr>
              <w:t>2</w:t>
            </w:r>
            <w:r w:rsidRPr="008E37E7">
              <w:rPr>
                <w:rFonts w:eastAsia="仿宋" w:hAnsi="仿宋"/>
                <w:szCs w:val="21"/>
              </w:rPr>
              <w:t>个风扇，</w:t>
            </w: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个托盘，</w:t>
            </w:r>
            <w:r w:rsidRPr="008E37E7">
              <w:rPr>
                <w:rFonts w:eastAsia="仿宋"/>
                <w:szCs w:val="21"/>
              </w:rPr>
              <w:t>20</w:t>
            </w:r>
            <w:r w:rsidRPr="008E37E7">
              <w:rPr>
                <w:rFonts w:eastAsia="仿宋" w:hAnsi="仿宋"/>
                <w:szCs w:val="21"/>
              </w:rPr>
              <w:t>套</w:t>
            </w:r>
            <w:r w:rsidRPr="008E37E7">
              <w:rPr>
                <w:rFonts w:eastAsia="仿宋"/>
                <w:szCs w:val="21"/>
              </w:rPr>
              <w:t>M6</w:t>
            </w:r>
            <w:r w:rsidRPr="008E37E7">
              <w:rPr>
                <w:rFonts w:eastAsia="仿宋" w:hAnsi="仿宋"/>
                <w:szCs w:val="21"/>
              </w:rPr>
              <w:t>机柜螺丝；</w:t>
            </w:r>
          </w:p>
        </w:tc>
        <w:tc>
          <w:tcPr>
            <w:tcW w:w="581" w:type="pct"/>
            <w:vAlign w:val="center"/>
          </w:tcPr>
          <w:p w:rsidR="00227276" w:rsidRPr="008E37E7" w:rsidRDefault="00227276" w:rsidP="00227276">
            <w:pPr>
              <w:rPr>
                <w:rFonts w:eastAsia="仿宋"/>
                <w:szCs w:val="21"/>
              </w:rPr>
            </w:pPr>
          </w:p>
          <w:p w:rsidR="00227276" w:rsidRPr="008E37E7" w:rsidRDefault="00227276" w:rsidP="00227276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br/>
              <w:t>HS</w:t>
            </w:r>
            <w:r w:rsidRPr="008E37E7">
              <w:rPr>
                <w:rFonts w:eastAsia="仿宋" w:hAnsi="仿宋"/>
                <w:szCs w:val="21"/>
              </w:rPr>
              <w:t>厚德缆胜</w:t>
            </w:r>
          </w:p>
          <w:p w:rsidR="00227276" w:rsidRPr="008E37E7" w:rsidRDefault="00227276" w:rsidP="00227276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机柜</w:t>
            </w:r>
            <w:r w:rsidRPr="008E37E7">
              <w:rPr>
                <w:rFonts w:eastAsia="仿宋"/>
                <w:szCs w:val="21"/>
              </w:rPr>
              <w:t>600*800*22U</w:t>
            </w:r>
          </w:p>
          <w:p w:rsidR="00D668C0" w:rsidRPr="008E37E7" w:rsidRDefault="00D668C0" w:rsidP="00227276">
            <w:pPr>
              <w:rPr>
                <w:rFonts w:eastAsia="仿宋"/>
                <w:szCs w:val="21"/>
              </w:rPr>
            </w:pPr>
          </w:p>
        </w:tc>
      </w:tr>
      <w:tr w:rsidR="00DB3F18" w:rsidRPr="008E37E7" w:rsidTr="008E37E7">
        <w:trPr>
          <w:trHeight w:val="295"/>
        </w:trPr>
        <w:tc>
          <w:tcPr>
            <w:tcW w:w="391" w:type="pct"/>
            <w:vMerge/>
            <w:vAlign w:val="center"/>
          </w:tcPr>
          <w:p w:rsidR="00140893" w:rsidRPr="008E37E7" w:rsidRDefault="00140893" w:rsidP="00140893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5</w:t>
            </w:r>
          </w:p>
        </w:tc>
        <w:tc>
          <w:tcPr>
            <w:tcW w:w="384" w:type="pct"/>
            <w:vAlign w:val="center"/>
          </w:tcPr>
          <w:p w:rsidR="00140893" w:rsidRPr="008E37E7" w:rsidRDefault="00F44755" w:rsidP="00140893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讲桌（电脑控制台）</w:t>
            </w:r>
          </w:p>
        </w:tc>
        <w:tc>
          <w:tcPr>
            <w:tcW w:w="423" w:type="pct"/>
            <w:vAlign w:val="center"/>
          </w:tcPr>
          <w:p w:rsidR="00140893" w:rsidRPr="008E37E7" w:rsidRDefault="00140893" w:rsidP="00140893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张</w:t>
            </w:r>
          </w:p>
        </w:tc>
        <w:tc>
          <w:tcPr>
            <w:tcW w:w="2783" w:type="pct"/>
            <w:vAlign w:val="center"/>
          </w:tcPr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、外形尺寸：</w:t>
            </w:r>
            <w:r w:rsidRPr="008E37E7">
              <w:rPr>
                <w:rFonts w:eastAsia="仿宋"/>
                <w:szCs w:val="21"/>
              </w:rPr>
              <w:t>1200mm*700mm*1000mm</w:t>
            </w:r>
            <w:r w:rsidRPr="008E37E7">
              <w:rPr>
                <w:rFonts w:eastAsia="仿宋" w:hAnsi="仿宋"/>
                <w:szCs w:val="21"/>
              </w:rPr>
              <w:t>（长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宽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高），高度可适当调整。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全钢制多媒体讲台，减震气垫</w:t>
            </w:r>
            <w:r w:rsidRPr="008E37E7">
              <w:rPr>
                <w:rFonts w:eastAsia="仿宋"/>
                <w:szCs w:val="21"/>
              </w:rPr>
              <w:t>+</w:t>
            </w:r>
            <w:r w:rsidRPr="008E37E7">
              <w:rPr>
                <w:rFonts w:eastAsia="仿宋" w:hAnsi="仿宋"/>
                <w:szCs w:val="21"/>
              </w:rPr>
              <w:t>泡沫</w:t>
            </w:r>
            <w:r w:rsidRPr="008E37E7">
              <w:rPr>
                <w:rFonts w:eastAsia="仿宋"/>
                <w:szCs w:val="21"/>
              </w:rPr>
              <w:t>+</w:t>
            </w:r>
            <w:r w:rsidRPr="008E37E7">
              <w:rPr>
                <w:rFonts w:eastAsia="仿宋" w:hAnsi="仿宋"/>
                <w:szCs w:val="21"/>
              </w:rPr>
              <w:t>全方位纸箱包装，分体组合式结构；桔纹灰、咖啡色塑料扶手组合式搭配美观大方；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  <w:r w:rsidRPr="008E37E7">
              <w:rPr>
                <w:rFonts w:eastAsia="仿宋" w:hAnsi="仿宋"/>
                <w:szCs w:val="21"/>
              </w:rPr>
              <w:t>、材质：选用优质镀锌冷轧钢板，钢板厚度</w:t>
            </w:r>
            <w:r w:rsidRPr="008E37E7">
              <w:rPr>
                <w:rFonts w:eastAsia="仿宋"/>
                <w:szCs w:val="21"/>
              </w:rPr>
              <w:t>1.0mm-1.5mm</w:t>
            </w:r>
            <w:r w:rsidRPr="008E37E7">
              <w:rPr>
                <w:rFonts w:eastAsia="仿宋" w:hAnsi="仿宋"/>
                <w:szCs w:val="21"/>
              </w:rPr>
              <w:t>，桔纹灰、咖啡色双色彩合理搭配，整体采用分体式结构，上下两部分采用分体组装；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b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、含一把网状靠背，钢制骨架，固定扶手软垫靠椅</w:t>
            </w:r>
            <w:r w:rsidRPr="008E37E7">
              <w:rPr>
                <w:rFonts w:eastAsia="仿宋" w:hAnsi="仿宋"/>
                <w:b/>
                <w:szCs w:val="21"/>
              </w:rPr>
              <w:t>。</w:t>
            </w:r>
          </w:p>
        </w:tc>
        <w:tc>
          <w:tcPr>
            <w:tcW w:w="581" w:type="pct"/>
            <w:vAlign w:val="center"/>
          </w:tcPr>
          <w:p w:rsidR="00227276" w:rsidRPr="008E37E7" w:rsidRDefault="00227276" w:rsidP="00227276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br/>
            </w:r>
          </w:p>
          <w:p w:rsidR="00227276" w:rsidRPr="008E37E7" w:rsidRDefault="00227276" w:rsidP="00227276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br/>
            </w:r>
            <w:r w:rsidRPr="008E37E7">
              <w:rPr>
                <w:rFonts w:eastAsia="仿宋" w:hAnsi="仿宋"/>
                <w:szCs w:val="21"/>
              </w:rPr>
              <w:t>巨欧</w:t>
            </w:r>
          </w:p>
          <w:p w:rsidR="00227276" w:rsidRPr="008E37E7" w:rsidRDefault="00227276" w:rsidP="00227276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SP-895</w:t>
            </w:r>
            <w:r w:rsidRPr="008E37E7">
              <w:rPr>
                <w:rFonts w:eastAsia="仿宋" w:hAnsi="仿宋"/>
                <w:szCs w:val="21"/>
              </w:rPr>
              <w:t>讲台</w:t>
            </w:r>
          </w:p>
          <w:p w:rsidR="00227276" w:rsidRPr="008E37E7" w:rsidRDefault="00227276" w:rsidP="00227276">
            <w:pPr>
              <w:rPr>
                <w:rFonts w:eastAsia="仿宋"/>
                <w:szCs w:val="21"/>
              </w:rPr>
            </w:pPr>
          </w:p>
        </w:tc>
      </w:tr>
      <w:tr w:rsidR="00DB3F18" w:rsidRPr="008E37E7" w:rsidTr="008E37E7">
        <w:trPr>
          <w:trHeight w:val="295"/>
        </w:trPr>
        <w:tc>
          <w:tcPr>
            <w:tcW w:w="391" w:type="pct"/>
            <w:vMerge/>
            <w:vAlign w:val="center"/>
          </w:tcPr>
          <w:p w:rsidR="00140893" w:rsidRPr="008E37E7" w:rsidRDefault="00140893" w:rsidP="00140893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</w:t>
            </w:r>
          </w:p>
        </w:tc>
        <w:tc>
          <w:tcPr>
            <w:tcW w:w="384" w:type="pct"/>
            <w:vAlign w:val="center"/>
          </w:tcPr>
          <w:p w:rsidR="00140893" w:rsidRPr="008E37E7" w:rsidRDefault="00140893" w:rsidP="00140893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电脑桌</w:t>
            </w:r>
          </w:p>
        </w:tc>
        <w:tc>
          <w:tcPr>
            <w:tcW w:w="423" w:type="pct"/>
            <w:vAlign w:val="center"/>
          </w:tcPr>
          <w:p w:rsidR="00140893" w:rsidRPr="008E37E7" w:rsidRDefault="00140893" w:rsidP="00140893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62</w:t>
            </w:r>
            <w:r w:rsidRPr="008E37E7">
              <w:rPr>
                <w:rFonts w:eastAsia="仿宋" w:hAnsi="仿宋"/>
                <w:szCs w:val="21"/>
              </w:rPr>
              <w:t>张</w:t>
            </w:r>
          </w:p>
        </w:tc>
        <w:tc>
          <w:tcPr>
            <w:tcW w:w="2783" w:type="pct"/>
            <w:vAlign w:val="center"/>
          </w:tcPr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、尺寸（长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宽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高）：</w:t>
            </w:r>
            <w:r w:rsidRPr="008E37E7">
              <w:rPr>
                <w:rFonts w:eastAsia="仿宋"/>
                <w:szCs w:val="21"/>
              </w:rPr>
              <w:t>780*580*980mm</w:t>
            </w:r>
            <w:r w:rsidRPr="008E37E7">
              <w:rPr>
                <w:rFonts w:eastAsia="仿宋" w:hAnsi="仿宋"/>
                <w:szCs w:val="21"/>
              </w:rPr>
              <w:t>，颜色：舰灰白。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  <w:r w:rsidRPr="008E37E7">
              <w:rPr>
                <w:rFonts w:eastAsia="仿宋" w:hAnsi="仿宋"/>
                <w:szCs w:val="21"/>
              </w:rPr>
              <w:t>、材质要求：采用符合国家</w:t>
            </w:r>
            <w:r w:rsidRPr="008E37E7">
              <w:rPr>
                <w:rFonts w:eastAsia="仿宋"/>
                <w:szCs w:val="21"/>
              </w:rPr>
              <w:t>E1</w:t>
            </w:r>
            <w:r w:rsidRPr="008E37E7">
              <w:rPr>
                <w:rFonts w:eastAsia="仿宋" w:hAnsi="仿宋"/>
                <w:szCs w:val="21"/>
              </w:rPr>
              <w:t>级优质三聚氰胺双贴面环保密度板，厚度：</w:t>
            </w:r>
            <w:r w:rsidRPr="008E37E7">
              <w:rPr>
                <w:rFonts w:eastAsia="仿宋"/>
                <w:szCs w:val="21"/>
              </w:rPr>
              <w:t>15mm</w:t>
            </w:r>
            <w:r w:rsidRPr="008E37E7">
              <w:rPr>
                <w:rFonts w:eastAsia="仿宋" w:hAnsi="仿宋"/>
                <w:szCs w:val="21"/>
              </w:rPr>
              <w:t>，板具有耐磨、硬度高、防水、防污、耐高温、抗速酸碱等优点，优质同色加厚</w:t>
            </w:r>
            <w:r w:rsidRPr="008E37E7">
              <w:rPr>
                <w:rFonts w:eastAsia="仿宋"/>
                <w:szCs w:val="21"/>
              </w:rPr>
              <w:t>PVC</w:t>
            </w:r>
            <w:r w:rsidRPr="008E37E7">
              <w:rPr>
                <w:rFonts w:eastAsia="仿宋" w:hAnsi="仿宋"/>
                <w:szCs w:val="21"/>
              </w:rPr>
              <w:t>一次封边。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、主机箱空间：（深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宽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高）：</w:t>
            </w:r>
            <w:r w:rsidRPr="008E37E7">
              <w:rPr>
                <w:rFonts w:eastAsia="仿宋"/>
                <w:szCs w:val="21"/>
              </w:rPr>
              <w:t>500*215*500mm</w:t>
            </w:r>
            <w:r w:rsidRPr="008E37E7">
              <w:rPr>
                <w:rFonts w:eastAsia="仿宋" w:hAnsi="仿宋"/>
                <w:szCs w:val="21"/>
              </w:rPr>
              <w:t>，前面采用半挡板设计，后面预留圆孔散热孔并配置通用锁，一把钥匙可通开全部锁；键盘与显示器位采用阶梯式设计，桌面高度：</w:t>
            </w:r>
            <w:r w:rsidRPr="008E37E7">
              <w:rPr>
                <w:rFonts w:eastAsia="仿宋"/>
                <w:szCs w:val="21"/>
              </w:rPr>
              <w:t>750mm</w:t>
            </w:r>
            <w:r w:rsidRPr="008E37E7">
              <w:rPr>
                <w:rFonts w:eastAsia="仿宋" w:hAnsi="仿宋"/>
                <w:szCs w:val="21"/>
              </w:rPr>
              <w:t>，键盘托高度：</w:t>
            </w:r>
            <w:r w:rsidRPr="008E37E7">
              <w:rPr>
                <w:rFonts w:eastAsia="仿宋"/>
                <w:szCs w:val="21"/>
              </w:rPr>
              <w:t>670mm</w:t>
            </w:r>
            <w:r w:rsidRPr="008E37E7">
              <w:rPr>
                <w:rFonts w:eastAsia="仿宋" w:hAnsi="仿宋"/>
                <w:szCs w:val="21"/>
              </w:rPr>
              <w:t>；配套线槽通道，通道截面：宽：</w:t>
            </w:r>
            <w:r w:rsidRPr="008E37E7">
              <w:rPr>
                <w:rFonts w:eastAsia="仿宋"/>
                <w:szCs w:val="21"/>
              </w:rPr>
              <w:t>100mm</w:t>
            </w:r>
            <w:r w:rsidRPr="008E37E7">
              <w:rPr>
                <w:rFonts w:eastAsia="仿宋" w:hAnsi="仿宋"/>
                <w:szCs w:val="21"/>
              </w:rPr>
              <w:t>，高</w:t>
            </w:r>
            <w:r w:rsidRPr="008E37E7">
              <w:rPr>
                <w:rFonts w:eastAsia="仿宋"/>
                <w:szCs w:val="21"/>
              </w:rPr>
              <w:t>120mm</w:t>
            </w:r>
            <w:r w:rsidRPr="008E37E7">
              <w:rPr>
                <w:rFonts w:eastAsia="仿宋" w:hAnsi="仿宋"/>
                <w:szCs w:val="21"/>
              </w:rPr>
              <w:t>，桌面后上方需配备</w:t>
            </w:r>
            <w:r w:rsidRPr="008E37E7">
              <w:rPr>
                <w:rFonts w:eastAsia="仿宋"/>
                <w:szCs w:val="21"/>
              </w:rPr>
              <w:t>≥5mm</w:t>
            </w:r>
            <w:r w:rsidRPr="008E37E7">
              <w:rPr>
                <w:rFonts w:eastAsia="仿宋" w:hAnsi="仿宋"/>
                <w:szCs w:val="21"/>
              </w:rPr>
              <w:t>浮法玻璃。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</w:t>
            </w:r>
            <w:r w:rsidRPr="008E37E7">
              <w:rPr>
                <w:rFonts w:eastAsia="仿宋" w:hAnsi="仿宋"/>
                <w:szCs w:val="21"/>
              </w:rPr>
              <w:t>、配备</w:t>
            </w: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把钢腿木面优质方凳。</w:t>
            </w:r>
          </w:p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5</w:t>
            </w:r>
            <w:r w:rsidRPr="008E37E7">
              <w:rPr>
                <w:rFonts w:eastAsia="仿宋" w:hAnsi="仿宋"/>
                <w:szCs w:val="21"/>
              </w:rPr>
              <w:t>、含电脑、多媒体等的安装布线，满足负载要求的电源线、</w:t>
            </w:r>
            <w:r w:rsidRPr="008E37E7">
              <w:rPr>
                <w:rFonts w:eastAsia="仿宋"/>
                <w:szCs w:val="21"/>
              </w:rPr>
              <w:t>6</w:t>
            </w:r>
            <w:r w:rsidRPr="008E37E7">
              <w:rPr>
                <w:rFonts w:eastAsia="仿宋" w:hAnsi="仿宋"/>
                <w:szCs w:val="21"/>
              </w:rPr>
              <w:t>类网线、插座和空气开关等附件。</w:t>
            </w:r>
          </w:p>
        </w:tc>
        <w:tc>
          <w:tcPr>
            <w:tcW w:w="581" w:type="pct"/>
            <w:vAlign w:val="center"/>
          </w:tcPr>
          <w:p w:rsidR="00227276" w:rsidRPr="008E37E7" w:rsidRDefault="00227276" w:rsidP="00227276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震海</w:t>
            </w:r>
          </w:p>
          <w:p w:rsidR="00140893" w:rsidRPr="008E37E7" w:rsidRDefault="00227276" w:rsidP="00227276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ZH-1104 </w:t>
            </w:r>
            <w:r w:rsidRPr="008E37E7">
              <w:rPr>
                <w:rFonts w:eastAsia="仿宋" w:hAnsi="仿宋"/>
                <w:szCs w:val="21"/>
              </w:rPr>
              <w:t>钢架单人桌</w:t>
            </w:r>
          </w:p>
        </w:tc>
      </w:tr>
      <w:tr w:rsidR="00202595" w:rsidRPr="008E37E7" w:rsidTr="008E37E7">
        <w:trPr>
          <w:trHeight w:val="295"/>
        </w:trPr>
        <w:tc>
          <w:tcPr>
            <w:tcW w:w="391" w:type="pct"/>
            <w:vMerge/>
            <w:vAlign w:val="center"/>
          </w:tcPr>
          <w:p w:rsidR="00202595" w:rsidRPr="008E37E7" w:rsidRDefault="00202595" w:rsidP="00140893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609" w:type="pct"/>
            <w:gridSpan w:val="5"/>
            <w:vAlign w:val="center"/>
          </w:tcPr>
          <w:p w:rsidR="00202595" w:rsidRPr="008E37E7" w:rsidRDefault="00202595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包含电脑、多媒体等的安装布线，满足负载要求的电源线、</w:t>
            </w:r>
            <w:r w:rsidRPr="008E37E7">
              <w:rPr>
                <w:rFonts w:eastAsia="仿宋"/>
                <w:szCs w:val="21"/>
              </w:rPr>
              <w:t>6</w:t>
            </w:r>
            <w:r w:rsidRPr="008E37E7">
              <w:rPr>
                <w:rFonts w:eastAsia="仿宋" w:hAnsi="仿宋"/>
                <w:szCs w:val="21"/>
              </w:rPr>
              <w:t>类网线、插座和空气开关等附件。</w:t>
            </w:r>
          </w:p>
        </w:tc>
      </w:tr>
    </w:tbl>
    <w:p w:rsidR="00A532DC" w:rsidRPr="008E37E7" w:rsidRDefault="00A532DC" w:rsidP="00A532DC">
      <w:pPr>
        <w:rPr>
          <w:rFonts w:eastAsia="仿宋"/>
          <w:sz w:val="28"/>
          <w:szCs w:val="28"/>
        </w:rPr>
      </w:pPr>
    </w:p>
    <w:p w:rsidR="00A532DC" w:rsidRPr="008E37E7" w:rsidRDefault="00A532DC" w:rsidP="00A532DC">
      <w:pPr>
        <w:widowControl/>
        <w:jc w:val="left"/>
        <w:rPr>
          <w:rFonts w:eastAsia="仿宋"/>
          <w:b/>
          <w:color w:val="000000"/>
          <w:kern w:val="0"/>
          <w:sz w:val="24"/>
        </w:rPr>
      </w:pPr>
      <w:r w:rsidRPr="008E37E7">
        <w:rPr>
          <w:rFonts w:eastAsia="仿宋"/>
          <w:sz w:val="28"/>
          <w:szCs w:val="28"/>
        </w:rPr>
        <w:br w:type="page"/>
      </w:r>
      <w:r w:rsidRPr="008E37E7">
        <w:rPr>
          <w:rFonts w:eastAsia="仿宋" w:hAnsi="仿宋"/>
          <w:b/>
          <w:sz w:val="28"/>
          <w:szCs w:val="28"/>
        </w:rPr>
        <w:lastRenderedPageBreak/>
        <w:t>二、采购需求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851"/>
        <w:gridCol w:w="850"/>
        <w:gridCol w:w="4820"/>
        <w:gridCol w:w="1274"/>
      </w:tblGrid>
      <w:tr w:rsidR="00A532DC" w:rsidRPr="008E37E7" w:rsidTr="00DB3F18">
        <w:trPr>
          <w:trHeight w:val="958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b/>
                <w:szCs w:val="21"/>
              </w:rPr>
            </w:pPr>
            <w:r w:rsidRPr="008E37E7">
              <w:rPr>
                <w:rFonts w:eastAsia="仿宋" w:hAnsi="仿宋"/>
                <w:b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b/>
                <w:szCs w:val="21"/>
              </w:rPr>
            </w:pPr>
            <w:r w:rsidRPr="008E37E7">
              <w:rPr>
                <w:rFonts w:eastAsia="仿宋" w:hAnsi="仿宋"/>
                <w:b/>
                <w:szCs w:val="21"/>
              </w:rPr>
              <w:t>设备名称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b/>
                <w:szCs w:val="21"/>
              </w:rPr>
            </w:pPr>
            <w:r w:rsidRPr="008E37E7">
              <w:rPr>
                <w:rFonts w:eastAsia="仿宋" w:hAnsi="仿宋"/>
                <w:b/>
                <w:szCs w:val="21"/>
              </w:rPr>
              <w:t>数量</w:t>
            </w:r>
            <w:r w:rsidRPr="008E37E7">
              <w:rPr>
                <w:rFonts w:eastAsia="仿宋"/>
                <w:b/>
                <w:szCs w:val="21"/>
              </w:rPr>
              <w:t>/</w:t>
            </w:r>
            <w:r w:rsidRPr="008E37E7">
              <w:rPr>
                <w:rFonts w:eastAsia="仿宋" w:hAnsi="仿宋"/>
                <w:b/>
                <w:szCs w:val="21"/>
              </w:rPr>
              <w:t>单位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b/>
                <w:szCs w:val="21"/>
              </w:rPr>
            </w:pPr>
            <w:r w:rsidRPr="008E37E7">
              <w:rPr>
                <w:rFonts w:eastAsia="仿宋" w:hAnsi="仿宋"/>
                <w:b/>
                <w:szCs w:val="21"/>
              </w:rPr>
              <w:t>技术参数及相关要求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b/>
                <w:szCs w:val="21"/>
              </w:rPr>
            </w:pPr>
            <w:r w:rsidRPr="008E37E7">
              <w:rPr>
                <w:rFonts w:eastAsia="仿宋" w:hAnsi="仿宋"/>
                <w:b/>
                <w:szCs w:val="21"/>
              </w:rPr>
              <w:t>品牌型号</w:t>
            </w:r>
          </w:p>
        </w:tc>
      </w:tr>
      <w:tr w:rsidR="00DB3F1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电脑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63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C58B4" w:rsidRPr="008E37E7" w:rsidRDefault="00EC58B4" w:rsidP="00EC58B4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CPU:Intel Corei7-11700(2.5G/16M/8</w:t>
            </w:r>
            <w:r w:rsidRPr="008E37E7">
              <w:rPr>
                <w:rFonts w:eastAsia="仿宋" w:hAnsi="仿宋"/>
                <w:szCs w:val="21"/>
              </w:rPr>
              <w:t>核</w:t>
            </w:r>
            <w:r w:rsidRPr="008E37E7">
              <w:rPr>
                <w:rFonts w:eastAsia="仿宋"/>
                <w:szCs w:val="21"/>
              </w:rPr>
              <w:t>)</w:t>
            </w:r>
          </w:p>
          <w:p w:rsidR="00EC58B4" w:rsidRPr="008E37E7" w:rsidRDefault="00EC58B4" w:rsidP="00EC58B4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  <w:r w:rsidRPr="008E37E7">
              <w:rPr>
                <w:rFonts w:eastAsia="仿宋" w:hAnsi="仿宋"/>
                <w:szCs w:val="21"/>
              </w:rPr>
              <w:t>、主板</w:t>
            </w:r>
            <w:r w:rsidRPr="008E37E7">
              <w:rPr>
                <w:rFonts w:eastAsia="仿宋"/>
                <w:szCs w:val="21"/>
              </w:rPr>
              <w:t>:Intel 570</w:t>
            </w:r>
          </w:p>
          <w:p w:rsidR="00EC58B4" w:rsidRPr="008E37E7" w:rsidRDefault="00EC58B4" w:rsidP="00EC58B4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、内存</w:t>
            </w:r>
            <w:r w:rsidRPr="008E37E7">
              <w:rPr>
                <w:rFonts w:eastAsia="仿宋"/>
                <w:szCs w:val="21"/>
              </w:rPr>
              <w:t>:</w:t>
            </w:r>
            <w:r w:rsidRPr="008E37E7">
              <w:rPr>
                <w:rFonts w:eastAsia="仿宋" w:hAnsi="仿宋"/>
                <w:szCs w:val="21"/>
              </w:rPr>
              <w:t>配置</w:t>
            </w:r>
            <w:r w:rsidRPr="008E37E7">
              <w:rPr>
                <w:rFonts w:eastAsia="仿宋"/>
                <w:szCs w:val="21"/>
              </w:rPr>
              <w:t>16GB DDR4, 2</w:t>
            </w:r>
            <w:r w:rsidRPr="008E37E7">
              <w:rPr>
                <w:rFonts w:eastAsia="仿宋" w:hAnsi="仿宋"/>
                <w:szCs w:val="21"/>
              </w:rPr>
              <w:t>个内存插槽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</w:t>
            </w:r>
            <w:r w:rsidRPr="008E37E7">
              <w:rPr>
                <w:rFonts w:eastAsia="仿宋" w:hAnsi="仿宋"/>
                <w:szCs w:val="21"/>
              </w:rPr>
              <w:t>、显卡：</w:t>
            </w:r>
            <w:r w:rsidRPr="008E37E7">
              <w:rPr>
                <w:rFonts w:eastAsia="仿宋"/>
                <w:szCs w:val="21"/>
              </w:rPr>
              <w:t>4G</w:t>
            </w:r>
            <w:r w:rsidRPr="008E37E7">
              <w:rPr>
                <w:rFonts w:eastAsia="仿宋" w:hAnsi="仿宋"/>
                <w:szCs w:val="21"/>
              </w:rPr>
              <w:t>独立显卡；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5</w:t>
            </w:r>
            <w:r w:rsidRPr="008E37E7">
              <w:rPr>
                <w:rFonts w:eastAsia="仿宋" w:hAnsi="仿宋"/>
                <w:szCs w:val="21"/>
              </w:rPr>
              <w:t>、硬盘</w:t>
            </w:r>
            <w:r w:rsidRPr="008E37E7">
              <w:rPr>
                <w:rFonts w:eastAsia="仿宋"/>
                <w:szCs w:val="21"/>
              </w:rPr>
              <w:t>:1T 7200</w:t>
            </w:r>
            <w:r w:rsidRPr="008E37E7">
              <w:rPr>
                <w:rFonts w:eastAsia="仿宋" w:hAnsi="仿宋"/>
                <w:szCs w:val="21"/>
              </w:rPr>
              <w:t>转硬盘；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</w:t>
            </w:r>
            <w:r w:rsidRPr="008E37E7">
              <w:rPr>
                <w:rFonts w:eastAsia="仿宋" w:hAnsi="仿宋"/>
                <w:szCs w:val="21"/>
              </w:rPr>
              <w:t>、网卡</w:t>
            </w:r>
            <w:r w:rsidRPr="008E37E7">
              <w:rPr>
                <w:rFonts w:eastAsia="仿宋"/>
                <w:szCs w:val="21"/>
              </w:rPr>
              <w:t xml:space="preserve">: </w:t>
            </w:r>
            <w:r w:rsidRPr="008E37E7">
              <w:rPr>
                <w:rFonts w:eastAsia="仿宋" w:hAnsi="仿宋"/>
                <w:szCs w:val="21"/>
              </w:rPr>
              <w:t>集成</w:t>
            </w:r>
            <w:r w:rsidRPr="008E37E7">
              <w:rPr>
                <w:rFonts w:eastAsia="仿宋"/>
                <w:szCs w:val="21"/>
              </w:rPr>
              <w:t xml:space="preserve"> 10/100/1000M </w:t>
            </w:r>
            <w:r w:rsidRPr="008E37E7">
              <w:rPr>
                <w:rFonts w:eastAsia="仿宋" w:hAnsi="仿宋"/>
                <w:szCs w:val="21"/>
              </w:rPr>
              <w:t>千兆以太网卡；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7</w:t>
            </w:r>
            <w:r w:rsidRPr="008E37E7">
              <w:rPr>
                <w:rFonts w:eastAsia="仿宋" w:hAnsi="仿宋"/>
                <w:szCs w:val="21"/>
              </w:rPr>
              <w:t>、键盘、鼠标</w:t>
            </w:r>
            <w:r w:rsidRPr="008E37E7">
              <w:rPr>
                <w:rFonts w:eastAsia="仿宋"/>
                <w:szCs w:val="21"/>
              </w:rPr>
              <w:t>:</w:t>
            </w:r>
            <w:r w:rsidRPr="008E37E7">
              <w:rPr>
                <w:rFonts w:eastAsia="仿宋" w:hAnsi="仿宋"/>
                <w:szCs w:val="21"/>
              </w:rPr>
              <w:t>抗菌键盘，抗菌鼠标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8</w:t>
            </w:r>
            <w:r w:rsidRPr="008E37E7">
              <w:rPr>
                <w:rFonts w:eastAsia="仿宋" w:hAnsi="仿宋"/>
                <w:szCs w:val="21"/>
              </w:rPr>
              <w:t>、显示器</w:t>
            </w:r>
            <w:r w:rsidRPr="008E37E7">
              <w:rPr>
                <w:rFonts w:eastAsia="仿宋"/>
                <w:szCs w:val="21"/>
              </w:rPr>
              <w:t>: 23.8</w:t>
            </w:r>
            <w:r w:rsidRPr="008E37E7">
              <w:rPr>
                <w:rFonts w:eastAsia="仿宋" w:hAnsi="仿宋"/>
                <w:szCs w:val="21"/>
              </w:rPr>
              <w:t>寸</w:t>
            </w:r>
            <w:r w:rsidRPr="008E37E7">
              <w:rPr>
                <w:rFonts w:eastAsia="仿宋"/>
                <w:szCs w:val="21"/>
              </w:rPr>
              <w:t>"</w:t>
            </w:r>
            <w:r w:rsidRPr="008E37E7">
              <w:rPr>
                <w:rFonts w:eastAsia="仿宋" w:hAnsi="仿宋"/>
                <w:szCs w:val="21"/>
              </w:rPr>
              <w:t>宽屏</w:t>
            </w:r>
            <w:r w:rsidRPr="008E37E7">
              <w:rPr>
                <w:rFonts w:eastAsia="仿宋"/>
                <w:szCs w:val="21"/>
              </w:rPr>
              <w:t>16:9 LED</w:t>
            </w:r>
            <w:r w:rsidRPr="008E37E7">
              <w:rPr>
                <w:rFonts w:eastAsia="仿宋" w:hAnsi="仿宋"/>
                <w:szCs w:val="21"/>
              </w:rPr>
              <w:t>背光液晶显示器</w:t>
            </w:r>
            <w:r w:rsidRPr="008E37E7">
              <w:rPr>
                <w:rFonts w:eastAsia="仿宋"/>
                <w:szCs w:val="21"/>
              </w:rPr>
              <w:t>,</w:t>
            </w:r>
            <w:r w:rsidRPr="008E37E7">
              <w:rPr>
                <w:rFonts w:eastAsia="仿宋" w:hAnsi="仿宋"/>
                <w:szCs w:val="21"/>
              </w:rPr>
              <w:t>与所投主机同品牌。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9</w:t>
            </w:r>
            <w:r w:rsidRPr="008E37E7">
              <w:rPr>
                <w:rFonts w:eastAsia="仿宋" w:hAnsi="仿宋"/>
                <w:szCs w:val="21"/>
              </w:rPr>
              <w:t>、电源</w:t>
            </w:r>
            <w:r w:rsidRPr="008E37E7">
              <w:rPr>
                <w:rFonts w:eastAsia="仿宋"/>
                <w:szCs w:val="21"/>
              </w:rPr>
              <w:t>: 310W</w:t>
            </w:r>
            <w:r w:rsidRPr="008E37E7">
              <w:rPr>
                <w:rFonts w:eastAsia="仿宋" w:hAnsi="仿宋"/>
                <w:szCs w:val="21"/>
              </w:rPr>
              <w:t>节能环保电源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10</w:t>
            </w:r>
            <w:r w:rsidRPr="008E37E7">
              <w:rPr>
                <w:rFonts w:eastAsia="仿宋" w:hAnsi="仿宋"/>
                <w:szCs w:val="21"/>
              </w:rPr>
              <w:t>、机箱</w:t>
            </w:r>
            <w:r w:rsidRPr="008E37E7">
              <w:rPr>
                <w:rFonts w:eastAsia="仿宋"/>
                <w:szCs w:val="21"/>
              </w:rPr>
              <w:t>:15</w:t>
            </w:r>
            <w:r w:rsidRPr="008E37E7">
              <w:rPr>
                <w:rFonts w:eastAsia="仿宋" w:hAnsi="仿宋"/>
                <w:szCs w:val="21"/>
              </w:rPr>
              <w:t>升标准机箱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11</w:t>
            </w:r>
            <w:r w:rsidRPr="008E37E7">
              <w:rPr>
                <w:rFonts w:eastAsia="仿宋" w:hAnsi="仿宋"/>
                <w:szCs w:val="21"/>
              </w:rPr>
              <w:t>、操作系统</w:t>
            </w:r>
            <w:r w:rsidRPr="008E37E7">
              <w:rPr>
                <w:rFonts w:eastAsia="仿宋"/>
                <w:szCs w:val="21"/>
              </w:rPr>
              <w:t>:</w:t>
            </w:r>
            <w:r w:rsidRPr="008E37E7">
              <w:rPr>
                <w:rFonts w:eastAsia="仿宋" w:hAnsi="仿宋"/>
                <w:szCs w:val="21"/>
              </w:rPr>
              <w:t>正版</w:t>
            </w:r>
            <w:r w:rsidRPr="008E37E7">
              <w:rPr>
                <w:rFonts w:eastAsia="仿宋"/>
                <w:szCs w:val="21"/>
              </w:rPr>
              <w:t>windows</w:t>
            </w:r>
            <w:r w:rsidRPr="008E37E7">
              <w:rPr>
                <w:rFonts w:eastAsia="仿宋" w:hAnsi="仿宋"/>
                <w:szCs w:val="21"/>
              </w:rPr>
              <w:t>操作系统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12</w:t>
            </w:r>
            <w:r w:rsidRPr="008E37E7">
              <w:rPr>
                <w:rFonts w:eastAsia="仿宋" w:hAnsi="仿宋"/>
                <w:szCs w:val="21"/>
              </w:rPr>
              <w:t>、服务</w:t>
            </w:r>
            <w:r w:rsidRPr="008E37E7">
              <w:rPr>
                <w:rFonts w:eastAsia="仿宋"/>
                <w:szCs w:val="21"/>
              </w:rPr>
              <w:t>:</w:t>
            </w:r>
            <w:r w:rsidRPr="008E37E7">
              <w:rPr>
                <w:rFonts w:eastAsia="仿宋" w:hAnsi="仿宋"/>
                <w:szCs w:val="21"/>
              </w:rPr>
              <w:t>五年免费上门保修服务承诺。</w:t>
            </w:r>
            <w:r w:rsidRPr="008E37E7">
              <w:rPr>
                <w:rFonts w:eastAsia="仿宋"/>
                <w:szCs w:val="21"/>
              </w:rPr>
              <w:t xml:space="preserve"> 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13</w:t>
            </w:r>
            <w:r w:rsidRPr="008E37E7">
              <w:rPr>
                <w:rFonts w:eastAsia="仿宋" w:hAnsi="仿宋"/>
                <w:szCs w:val="21"/>
              </w:rPr>
              <w:t>、应用：主板集成带加密功能的高速智能网络同传模块：可以以系统内任意一台电脑作为主控端；带有网络传输登录认证和网络传输数据加密功能；带断点续传功能，增量拷贝功能，支持临时增量部署：能使发送端和接收端电脑很快恢复到增量以前状态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DB3F18" w:rsidRPr="008E37E7" w:rsidRDefault="00EC58B4" w:rsidP="008E37E7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  <w:lang w:bidi="en-US"/>
              </w:rPr>
              <w:t>HP 288 Pro G8 Microtower PC-Y503104405A</w:t>
            </w:r>
            <w:r w:rsidR="00DB3F18" w:rsidRPr="008E37E7">
              <w:rPr>
                <w:rFonts w:eastAsia="仿宋" w:hAnsi="仿宋"/>
                <w:szCs w:val="21"/>
              </w:rPr>
              <w:t>（</w:t>
            </w:r>
            <w:r w:rsidR="00DB3F18" w:rsidRPr="008E37E7">
              <w:rPr>
                <w:rFonts w:eastAsia="仿宋"/>
                <w:szCs w:val="21"/>
              </w:rPr>
              <w:t>23.8</w:t>
            </w:r>
            <w:r w:rsidR="00DB3F18" w:rsidRPr="008E37E7">
              <w:rPr>
                <w:rFonts w:eastAsia="仿宋" w:hAnsi="仿宋"/>
                <w:szCs w:val="21"/>
              </w:rPr>
              <w:t>英寸）</w:t>
            </w:r>
          </w:p>
        </w:tc>
      </w:tr>
      <w:tr w:rsidR="00DB3F1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激光投影机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激光投影机（含吊架、翻页笔、</w:t>
            </w:r>
            <w:r w:rsidRPr="008E37E7">
              <w:rPr>
                <w:rFonts w:eastAsia="仿宋"/>
                <w:szCs w:val="21"/>
              </w:rPr>
              <w:t>120</w:t>
            </w:r>
            <w:r w:rsidRPr="008E37E7">
              <w:rPr>
                <w:rFonts w:eastAsia="仿宋" w:hAnsi="仿宋"/>
                <w:szCs w:val="21"/>
              </w:rPr>
              <w:t>寸屏幕）：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1.</w:t>
            </w:r>
            <w:r w:rsidRPr="008E37E7">
              <w:rPr>
                <w:rFonts w:eastAsia="仿宋" w:hAnsi="仿宋"/>
                <w:szCs w:val="21"/>
              </w:rPr>
              <w:t>显示技术：</w:t>
            </w:r>
            <w:r w:rsidRPr="008E37E7">
              <w:rPr>
                <w:rFonts w:eastAsia="仿宋"/>
                <w:szCs w:val="21"/>
              </w:rPr>
              <w:t>DLP</w:t>
            </w:r>
            <w:r w:rsidRPr="008E37E7">
              <w:rPr>
                <w:rFonts w:eastAsia="仿宋" w:hAnsi="仿宋"/>
                <w:szCs w:val="21"/>
              </w:rPr>
              <w:t>显示技术、芯片尺寸</w:t>
            </w:r>
            <w:r w:rsidRPr="008E37E7">
              <w:rPr>
                <w:rFonts w:eastAsia="仿宋"/>
                <w:szCs w:val="21"/>
              </w:rPr>
              <w:t>DMD:0.65"";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2.</w:t>
            </w:r>
            <w:r w:rsidRPr="008E37E7">
              <w:rPr>
                <w:rFonts w:eastAsia="仿宋" w:hAnsi="仿宋"/>
                <w:szCs w:val="21"/>
              </w:rPr>
              <w:t>分辨率：</w:t>
            </w:r>
            <w:r w:rsidRPr="008E37E7">
              <w:rPr>
                <w:rFonts w:eastAsia="仿宋"/>
                <w:szCs w:val="21"/>
              </w:rPr>
              <w:t>1280×800</w:t>
            </w:r>
            <w:r w:rsidRPr="008E37E7">
              <w:rPr>
                <w:rFonts w:eastAsia="仿宋" w:hAnsi="仿宋"/>
                <w:szCs w:val="21"/>
              </w:rPr>
              <w:t>标准分辨率；显示比例</w:t>
            </w:r>
            <w:r w:rsidRPr="008E37E7">
              <w:rPr>
                <w:rFonts w:eastAsia="仿宋"/>
                <w:szCs w:val="21"/>
              </w:rPr>
              <w:t>16:10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3.</w:t>
            </w:r>
            <w:r w:rsidRPr="008E37E7">
              <w:rPr>
                <w:rFonts w:eastAsia="仿宋" w:hAnsi="仿宋"/>
                <w:szCs w:val="21"/>
              </w:rPr>
              <w:t>亮度</w:t>
            </w:r>
            <w:r w:rsidRPr="008E37E7">
              <w:rPr>
                <w:rFonts w:eastAsia="仿宋"/>
                <w:szCs w:val="21"/>
              </w:rPr>
              <w:t>:5200</w:t>
            </w:r>
            <w:r w:rsidRPr="008E37E7">
              <w:rPr>
                <w:rFonts w:eastAsia="仿宋" w:hAnsi="仿宋"/>
                <w:szCs w:val="21"/>
              </w:rPr>
              <w:t>流明；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4.</w:t>
            </w:r>
            <w:r w:rsidRPr="008E37E7">
              <w:rPr>
                <w:rFonts w:eastAsia="仿宋" w:hAnsi="仿宋"/>
                <w:szCs w:val="21"/>
              </w:rPr>
              <w:t>对比度：</w:t>
            </w:r>
            <w:r w:rsidRPr="008E37E7">
              <w:rPr>
                <w:rFonts w:eastAsia="仿宋"/>
                <w:szCs w:val="21"/>
              </w:rPr>
              <w:t>500000:1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6.</w:t>
            </w:r>
            <w:r w:rsidRPr="008E37E7">
              <w:rPr>
                <w:rFonts w:eastAsia="仿宋" w:hAnsi="仿宋"/>
                <w:szCs w:val="21"/>
              </w:rPr>
              <w:t>光源类型：激光光源；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7.</w:t>
            </w:r>
            <w:r w:rsidRPr="008E37E7">
              <w:rPr>
                <w:rFonts w:eastAsia="仿宋" w:hAnsi="仿宋"/>
                <w:szCs w:val="21"/>
              </w:rPr>
              <w:t>寿命：</w:t>
            </w:r>
            <w:r w:rsidRPr="008E37E7">
              <w:rPr>
                <w:rFonts w:eastAsia="仿宋"/>
                <w:szCs w:val="21"/>
              </w:rPr>
              <w:t>20000</w:t>
            </w:r>
            <w:r w:rsidRPr="008E37E7">
              <w:rPr>
                <w:rFonts w:eastAsia="仿宋" w:hAnsi="仿宋"/>
                <w:szCs w:val="21"/>
              </w:rPr>
              <w:t>小时；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8.</w:t>
            </w:r>
            <w:r w:rsidRPr="008E37E7">
              <w:rPr>
                <w:rFonts w:eastAsia="仿宋" w:hAnsi="仿宋"/>
                <w:szCs w:val="21"/>
              </w:rPr>
              <w:t>镜头：</w:t>
            </w:r>
            <w:r w:rsidRPr="008E37E7">
              <w:rPr>
                <w:rFonts w:eastAsia="仿宋"/>
                <w:szCs w:val="21"/>
              </w:rPr>
              <w:t>1.6</w:t>
            </w:r>
            <w:r w:rsidRPr="008E37E7">
              <w:rPr>
                <w:rFonts w:eastAsia="仿宋" w:hAnsi="仿宋"/>
                <w:szCs w:val="21"/>
              </w:rPr>
              <w:t>倍光学变焦；投射比：</w:t>
            </w:r>
            <w:r w:rsidRPr="008E37E7">
              <w:rPr>
                <w:rFonts w:eastAsia="仿宋"/>
                <w:szCs w:val="21"/>
              </w:rPr>
              <w:t>1.47-2.35:1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9.</w:t>
            </w:r>
            <w:r w:rsidRPr="008E37E7">
              <w:rPr>
                <w:rFonts w:eastAsia="仿宋" w:hAnsi="仿宋"/>
                <w:szCs w:val="21"/>
              </w:rPr>
              <w:t>镜头偏移</w:t>
            </w:r>
            <w:r w:rsidRPr="008E37E7">
              <w:rPr>
                <w:rFonts w:eastAsia="仿宋"/>
                <w:szCs w:val="21"/>
              </w:rPr>
              <w:t>: 115%±5%</w:t>
            </w:r>
            <w:r w:rsidRPr="008E37E7">
              <w:rPr>
                <w:rFonts w:eastAsia="仿宋" w:hAnsi="仿宋"/>
                <w:szCs w:val="21"/>
              </w:rPr>
              <w:t>（垂直方向）；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10.</w:t>
            </w:r>
            <w:r w:rsidRPr="008E37E7">
              <w:rPr>
                <w:rFonts w:eastAsia="仿宋" w:hAnsi="仿宋"/>
                <w:szCs w:val="21"/>
              </w:rPr>
              <w:t>梯形矫正</w:t>
            </w:r>
            <w:r w:rsidRPr="008E37E7">
              <w:rPr>
                <w:rFonts w:eastAsia="仿宋"/>
                <w:szCs w:val="21"/>
              </w:rPr>
              <w:t>:</w:t>
            </w:r>
            <w:r w:rsidRPr="008E37E7">
              <w:rPr>
                <w:rFonts w:eastAsia="仿宋" w:hAnsi="仿宋"/>
                <w:szCs w:val="21"/>
              </w:rPr>
              <w:t>支持垂直和水平梯形校正及四角校正；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11.</w:t>
            </w:r>
            <w:r w:rsidRPr="008E37E7">
              <w:rPr>
                <w:rFonts w:eastAsia="仿宋" w:hAnsi="仿宋"/>
                <w:szCs w:val="21"/>
              </w:rPr>
              <w:t>机器接口：</w:t>
            </w:r>
            <w:r w:rsidRPr="008E37E7">
              <w:rPr>
                <w:rFonts w:eastAsia="仿宋"/>
                <w:szCs w:val="21"/>
              </w:rPr>
              <w:t>VGA in</w:t>
            </w:r>
            <w:r w:rsidRPr="008E37E7">
              <w:rPr>
                <w:rFonts w:eastAsia="仿宋" w:hAnsi="仿宋"/>
                <w:szCs w:val="21"/>
              </w:rPr>
              <w:t>接口（</w:t>
            </w:r>
            <w:r w:rsidRPr="008E37E7">
              <w:rPr>
                <w:rFonts w:eastAsia="仿宋"/>
                <w:szCs w:val="21"/>
              </w:rPr>
              <w:t>15-pin D-Sub</w:t>
            </w:r>
            <w:r w:rsidRPr="008E37E7">
              <w:rPr>
                <w:rFonts w:eastAsia="仿宋" w:hAnsi="仿宋"/>
                <w:szCs w:val="21"/>
              </w:rPr>
              <w:t>）</w:t>
            </w:r>
            <w:r w:rsidRPr="008E37E7">
              <w:rPr>
                <w:rFonts w:eastAsia="仿宋"/>
                <w:szCs w:val="21"/>
              </w:rPr>
              <w:t>×1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Video 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HDMI ×2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Audio in×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VGA out</w:t>
            </w:r>
            <w:r w:rsidRPr="008E37E7">
              <w:rPr>
                <w:rFonts w:eastAsia="仿宋" w:hAnsi="仿宋"/>
                <w:szCs w:val="21"/>
              </w:rPr>
              <w:t>接口（</w:t>
            </w:r>
            <w:r w:rsidRPr="008E37E7">
              <w:rPr>
                <w:rFonts w:eastAsia="仿宋"/>
                <w:szCs w:val="21"/>
              </w:rPr>
              <w:t>15-pin D-Sub</w:t>
            </w:r>
            <w:r w:rsidRPr="008E37E7">
              <w:rPr>
                <w:rFonts w:eastAsia="仿宋" w:hAnsi="仿宋"/>
                <w:szCs w:val="21"/>
              </w:rPr>
              <w:t>）</w:t>
            </w:r>
            <w:r w:rsidRPr="008E37E7">
              <w:rPr>
                <w:rFonts w:eastAsia="仿宋"/>
                <w:szCs w:val="21"/>
              </w:rPr>
              <w:t>×1, Audio out×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USB-A×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12V TRIGGER</w:t>
            </w:r>
            <w:r w:rsidRPr="008E37E7">
              <w:rPr>
                <w:rFonts w:eastAsia="仿宋" w:hAnsi="仿宋"/>
                <w:szCs w:val="21"/>
              </w:rPr>
              <w:t>接口：</w:t>
            </w:r>
            <w:r w:rsidRPr="008E37E7">
              <w:rPr>
                <w:rFonts w:eastAsia="仿宋"/>
                <w:szCs w:val="21"/>
              </w:rPr>
              <w:t>12V TRIGGER×1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LAN(RJ45)×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RS232× 1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IR×2</w:t>
            </w:r>
            <w:r w:rsidRPr="008E37E7">
              <w:rPr>
                <w:rFonts w:eastAsia="仿宋" w:hAnsi="仿宋"/>
                <w:szCs w:val="21"/>
              </w:rPr>
              <w:t>；具有防盗锁孔；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12.</w:t>
            </w:r>
            <w:r w:rsidRPr="008E37E7">
              <w:rPr>
                <w:rFonts w:eastAsia="仿宋" w:hAnsi="仿宋"/>
                <w:szCs w:val="21"/>
              </w:rPr>
              <w:t>扬声器</w:t>
            </w:r>
            <w:r w:rsidRPr="008E37E7">
              <w:rPr>
                <w:rFonts w:eastAsia="仿宋"/>
                <w:szCs w:val="21"/>
              </w:rPr>
              <w:t xml:space="preserve"> 10W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13.</w:t>
            </w:r>
            <w:r w:rsidRPr="008E37E7">
              <w:rPr>
                <w:rFonts w:eastAsia="仿宋" w:hAnsi="仿宋"/>
                <w:szCs w:val="21"/>
              </w:rPr>
              <w:t>裸机重量：</w:t>
            </w:r>
            <w:r w:rsidRPr="008E37E7">
              <w:rPr>
                <w:rFonts w:eastAsia="仿宋"/>
                <w:szCs w:val="21"/>
              </w:rPr>
              <w:t>6Kg;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13.</w:t>
            </w:r>
            <w:r w:rsidRPr="008E37E7">
              <w:rPr>
                <w:rFonts w:eastAsia="仿宋" w:hAnsi="仿宋"/>
                <w:szCs w:val="21"/>
              </w:rPr>
              <w:t>整机功率：</w:t>
            </w:r>
            <w:r w:rsidRPr="008E37E7">
              <w:rPr>
                <w:rFonts w:eastAsia="仿宋"/>
                <w:szCs w:val="21"/>
              </w:rPr>
              <w:t>350W</w:t>
            </w:r>
            <w:r w:rsidRPr="008E37E7">
              <w:rPr>
                <w:rFonts w:eastAsia="仿宋" w:hAnsi="仿宋"/>
                <w:szCs w:val="21"/>
              </w:rPr>
              <w:t>；待机功率</w:t>
            </w:r>
            <w:r w:rsidRPr="008E37E7">
              <w:rPr>
                <w:rFonts w:eastAsia="仿宋"/>
                <w:szCs w:val="21"/>
              </w:rPr>
              <w:t xml:space="preserve"> 0.5W;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14.</w:t>
            </w:r>
            <w:r w:rsidRPr="008E37E7">
              <w:rPr>
                <w:rFonts w:eastAsia="仿宋" w:hAnsi="仿宋"/>
                <w:szCs w:val="21"/>
              </w:rPr>
              <w:t>噪音：正常模式</w:t>
            </w:r>
            <w:r w:rsidRPr="008E37E7">
              <w:rPr>
                <w:rFonts w:eastAsia="仿宋"/>
                <w:szCs w:val="21"/>
              </w:rPr>
              <w:t xml:space="preserve">36dB, </w:t>
            </w:r>
            <w:r w:rsidRPr="008E37E7">
              <w:rPr>
                <w:rFonts w:eastAsia="仿宋" w:hAnsi="仿宋"/>
                <w:szCs w:val="21"/>
              </w:rPr>
              <w:t>节能模式</w:t>
            </w:r>
            <w:r w:rsidRPr="008E37E7">
              <w:rPr>
                <w:rFonts w:eastAsia="仿宋"/>
                <w:szCs w:val="21"/>
              </w:rPr>
              <w:t>32dB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lastRenderedPageBreak/>
              <w:t>15.</w:t>
            </w:r>
            <w:r w:rsidRPr="008E37E7">
              <w:rPr>
                <w:rFonts w:eastAsia="仿宋" w:hAnsi="仿宋"/>
                <w:szCs w:val="21"/>
              </w:rPr>
              <w:t>其它功能：支持</w:t>
            </w:r>
            <w:r w:rsidRPr="008E37E7">
              <w:rPr>
                <w:rFonts w:eastAsia="仿宋"/>
                <w:szCs w:val="21"/>
              </w:rPr>
              <w:t>3D</w:t>
            </w:r>
            <w:r w:rsidRPr="008E37E7">
              <w:rPr>
                <w:rFonts w:eastAsia="仿宋" w:hAnsi="仿宋"/>
                <w:szCs w:val="21"/>
              </w:rPr>
              <w:t>显示，支持</w:t>
            </w:r>
            <w:r w:rsidRPr="008E37E7">
              <w:rPr>
                <w:rFonts w:eastAsia="仿宋"/>
                <w:szCs w:val="21"/>
              </w:rPr>
              <w:t>DLPLink3D</w:t>
            </w:r>
            <w:r w:rsidRPr="008E37E7">
              <w:rPr>
                <w:rFonts w:eastAsia="仿宋" w:hAnsi="仿宋"/>
                <w:szCs w:val="21"/>
              </w:rPr>
              <w:t>功能；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16.</w:t>
            </w:r>
            <w:r w:rsidRPr="008E37E7">
              <w:rPr>
                <w:rFonts w:eastAsia="仿宋" w:hAnsi="仿宋"/>
                <w:szCs w:val="21"/>
              </w:rPr>
              <w:t>支持极致色彩</w:t>
            </w:r>
            <w:r w:rsidRPr="008E37E7">
              <w:rPr>
                <w:rFonts w:eastAsia="仿宋"/>
                <w:szCs w:val="21"/>
              </w:rPr>
              <w:t>(BrilliantColor)</w:t>
            </w:r>
            <w:r w:rsidRPr="008E37E7">
              <w:rPr>
                <w:rFonts w:eastAsia="仿宋" w:hAnsi="仿宋"/>
                <w:szCs w:val="21"/>
              </w:rPr>
              <w:t>技术；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17.</w:t>
            </w:r>
            <w:r w:rsidRPr="008E37E7">
              <w:rPr>
                <w:rFonts w:eastAsia="仿宋" w:hAnsi="仿宋"/>
                <w:szCs w:val="21"/>
              </w:rPr>
              <w:t>其它功能：支持垂直</w:t>
            </w:r>
            <w:r w:rsidRPr="008E37E7">
              <w:rPr>
                <w:rFonts w:eastAsia="仿宋"/>
                <w:szCs w:val="21"/>
              </w:rPr>
              <w:t>360°</w:t>
            </w:r>
            <w:r w:rsidRPr="008E37E7">
              <w:rPr>
                <w:rFonts w:eastAsia="仿宋" w:hAnsi="仿宋"/>
                <w:szCs w:val="21"/>
              </w:rPr>
              <w:t>投射；支持智能</w:t>
            </w:r>
            <w:r w:rsidRPr="008E37E7">
              <w:rPr>
                <w:rFonts w:eastAsia="仿宋"/>
                <w:szCs w:val="21"/>
              </w:rPr>
              <w:t>ECO</w:t>
            </w:r>
            <w:r w:rsidRPr="008E37E7">
              <w:rPr>
                <w:rFonts w:eastAsia="仿宋" w:hAnsi="仿宋"/>
                <w:szCs w:val="21"/>
              </w:rPr>
              <w:t>管理模式；支持高海拔地区模式；具有高效防尘技术；支持有线局域网远程监控；支持开机密码锁定；具有中文遥控器；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8E37E7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lastRenderedPageBreak/>
              <w:t>索诺克</w:t>
            </w:r>
            <w:r w:rsidRPr="008E37E7">
              <w:rPr>
                <w:rFonts w:eastAsia="仿宋"/>
                <w:szCs w:val="21"/>
              </w:rPr>
              <w:t>SNP-EW520C</w:t>
            </w:r>
          </w:p>
        </w:tc>
      </w:tr>
      <w:tr w:rsidR="00DB3F1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交换机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1. </w:t>
            </w:r>
            <w:r w:rsidRPr="008E37E7">
              <w:rPr>
                <w:rFonts w:eastAsia="仿宋" w:hAnsi="仿宋"/>
                <w:szCs w:val="21"/>
              </w:rPr>
              <w:t>性能：交换容量</w:t>
            </w:r>
            <w:r w:rsidRPr="008E37E7">
              <w:rPr>
                <w:rFonts w:eastAsia="仿宋"/>
                <w:szCs w:val="21"/>
              </w:rPr>
              <w:t>≥336Gbps</w:t>
            </w:r>
            <w:r w:rsidRPr="008E37E7">
              <w:rPr>
                <w:rFonts w:eastAsia="仿宋" w:hAnsi="仿宋"/>
                <w:szCs w:val="21"/>
              </w:rPr>
              <w:t>；包转发率</w:t>
            </w:r>
            <w:r w:rsidRPr="008E37E7">
              <w:rPr>
                <w:rFonts w:eastAsia="仿宋"/>
                <w:szCs w:val="21"/>
              </w:rPr>
              <w:t>≥108Mpps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2. </w:t>
            </w:r>
            <w:r w:rsidRPr="008E37E7">
              <w:rPr>
                <w:rFonts w:eastAsia="仿宋" w:hAnsi="仿宋"/>
                <w:szCs w:val="21"/>
              </w:rPr>
              <w:t>端口：</w:t>
            </w:r>
            <w:r w:rsidRPr="008E37E7">
              <w:rPr>
                <w:rFonts w:eastAsia="仿宋"/>
                <w:szCs w:val="21"/>
              </w:rPr>
              <w:t>≥24</w:t>
            </w:r>
            <w:r w:rsidRPr="008E37E7">
              <w:rPr>
                <w:rFonts w:eastAsia="仿宋" w:hAnsi="仿宋"/>
                <w:szCs w:val="21"/>
              </w:rPr>
              <w:t>千兆电口</w:t>
            </w:r>
            <w:r w:rsidRPr="008E37E7">
              <w:rPr>
                <w:rFonts w:eastAsia="仿宋"/>
                <w:szCs w:val="21"/>
              </w:rPr>
              <w:t>+4</w:t>
            </w:r>
            <w:r w:rsidRPr="008E37E7">
              <w:rPr>
                <w:rFonts w:eastAsia="仿宋" w:hAnsi="仿宋"/>
                <w:szCs w:val="21"/>
              </w:rPr>
              <w:t>千兆</w:t>
            </w:r>
            <w:r w:rsidRPr="008E37E7">
              <w:rPr>
                <w:rFonts w:eastAsia="仿宋"/>
                <w:szCs w:val="21"/>
              </w:rPr>
              <w:t>SFP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3. </w:t>
            </w:r>
            <w:r w:rsidRPr="008E37E7">
              <w:rPr>
                <w:rFonts w:eastAsia="仿宋" w:hAnsi="仿宋"/>
                <w:szCs w:val="21"/>
              </w:rPr>
              <w:t>路由协议</w:t>
            </w:r>
            <w:r w:rsidRPr="008E37E7">
              <w:rPr>
                <w:rFonts w:eastAsia="仿宋"/>
                <w:szCs w:val="21"/>
              </w:rPr>
              <w:t xml:space="preserve"> </w:t>
            </w:r>
            <w:r w:rsidRPr="008E37E7">
              <w:rPr>
                <w:rFonts w:eastAsia="仿宋" w:hAnsi="仿宋"/>
                <w:szCs w:val="21"/>
              </w:rPr>
              <w:t>支持</w:t>
            </w:r>
            <w:r w:rsidRPr="008E37E7">
              <w:rPr>
                <w:rFonts w:eastAsia="仿宋"/>
                <w:szCs w:val="21"/>
              </w:rPr>
              <w:t>IPv4/IPv6</w:t>
            </w:r>
            <w:r w:rsidRPr="008E37E7">
              <w:rPr>
                <w:rFonts w:eastAsia="仿宋" w:hAnsi="仿宋"/>
                <w:szCs w:val="21"/>
              </w:rPr>
              <w:t>静态路由、支持</w:t>
            </w:r>
            <w:r w:rsidRPr="008E37E7">
              <w:rPr>
                <w:rFonts w:eastAsia="仿宋"/>
                <w:szCs w:val="21"/>
              </w:rPr>
              <w:t>RIP/RIPng</w:t>
            </w:r>
            <w:r w:rsidRPr="008E37E7">
              <w:rPr>
                <w:rFonts w:eastAsia="仿宋" w:hAnsi="仿宋"/>
                <w:szCs w:val="21"/>
              </w:rPr>
              <w:t>，</w:t>
            </w:r>
            <w:r w:rsidRPr="008E37E7">
              <w:rPr>
                <w:rFonts w:eastAsia="仿宋"/>
                <w:szCs w:val="21"/>
              </w:rPr>
              <w:t>OSPF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4. </w:t>
            </w:r>
            <w:r w:rsidRPr="008E37E7">
              <w:rPr>
                <w:rFonts w:eastAsia="仿宋" w:hAnsi="仿宋"/>
                <w:szCs w:val="21"/>
              </w:rPr>
              <w:t>二层环网：支持</w:t>
            </w:r>
            <w:r w:rsidRPr="008E37E7">
              <w:rPr>
                <w:rFonts w:eastAsia="仿宋"/>
                <w:szCs w:val="21"/>
              </w:rPr>
              <w:t>STP/RSTP/MSTP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BPDU Protection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ERPS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RRPP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5. </w:t>
            </w:r>
            <w:r w:rsidRPr="008E37E7">
              <w:rPr>
                <w:rFonts w:eastAsia="仿宋" w:hAnsi="仿宋"/>
                <w:szCs w:val="21"/>
              </w:rPr>
              <w:t>支持基于第二层、第三层和第四层的</w:t>
            </w:r>
            <w:r w:rsidRPr="008E37E7">
              <w:rPr>
                <w:rFonts w:eastAsia="仿宋"/>
                <w:szCs w:val="21"/>
              </w:rPr>
              <w:t>ACL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6. </w:t>
            </w:r>
            <w:r w:rsidRPr="008E37E7">
              <w:rPr>
                <w:rFonts w:eastAsia="仿宋" w:hAnsi="仿宋"/>
                <w:szCs w:val="21"/>
              </w:rPr>
              <w:t>支持</w:t>
            </w:r>
            <w:r w:rsidRPr="008E37E7">
              <w:rPr>
                <w:rFonts w:eastAsia="仿宋"/>
                <w:szCs w:val="21"/>
              </w:rPr>
              <w:t>DHCP client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DHCP Snooping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DHCP Server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7. </w:t>
            </w:r>
            <w:r w:rsidRPr="008E37E7">
              <w:rPr>
                <w:rFonts w:eastAsia="仿宋" w:hAnsi="仿宋"/>
                <w:szCs w:val="21"/>
              </w:rPr>
              <w:t>安全：支持用户分级管理和口令保护、</w:t>
            </w:r>
            <w:r w:rsidRPr="008E37E7">
              <w:rPr>
                <w:rFonts w:eastAsia="仿宋"/>
                <w:szCs w:val="21"/>
              </w:rPr>
              <w:t>SSH2.0</w:t>
            </w:r>
            <w:r w:rsidRPr="008E37E7">
              <w:rPr>
                <w:rFonts w:eastAsia="仿宋" w:hAnsi="仿宋"/>
                <w:szCs w:val="21"/>
              </w:rPr>
              <w:t>、端口隔离、</w:t>
            </w:r>
            <w:r w:rsidRPr="008E37E7">
              <w:rPr>
                <w:rFonts w:eastAsia="仿宋"/>
                <w:szCs w:val="21"/>
              </w:rPr>
              <w:t xml:space="preserve"> 802.1X</w:t>
            </w:r>
            <w:r w:rsidRPr="008E37E7">
              <w:rPr>
                <w:rFonts w:eastAsia="仿宋" w:hAnsi="仿宋"/>
                <w:szCs w:val="21"/>
              </w:rPr>
              <w:t>、端口安全、</w:t>
            </w:r>
            <w:r w:rsidRPr="008E37E7">
              <w:rPr>
                <w:rFonts w:eastAsia="仿宋"/>
                <w:szCs w:val="21"/>
              </w:rPr>
              <w:t>MAC</w:t>
            </w:r>
            <w:r w:rsidRPr="008E37E7">
              <w:rPr>
                <w:rFonts w:eastAsia="仿宋" w:hAnsi="仿宋"/>
                <w:szCs w:val="21"/>
              </w:rPr>
              <w:t>地址认证、</w:t>
            </w:r>
            <w:r w:rsidRPr="008E37E7">
              <w:rPr>
                <w:rFonts w:eastAsia="仿宋"/>
                <w:szCs w:val="21"/>
              </w:rPr>
              <w:t>HTTPs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8. </w:t>
            </w:r>
            <w:r w:rsidRPr="008E37E7">
              <w:rPr>
                <w:rFonts w:eastAsia="仿宋" w:hAnsi="仿宋"/>
                <w:szCs w:val="21"/>
              </w:rPr>
              <w:t>支持命令行、</w:t>
            </w:r>
            <w:r w:rsidRPr="008E37E7">
              <w:rPr>
                <w:rFonts w:eastAsia="仿宋"/>
                <w:szCs w:val="21"/>
              </w:rPr>
              <w:t>web</w:t>
            </w:r>
            <w:r w:rsidRPr="008E37E7">
              <w:rPr>
                <w:rFonts w:eastAsia="仿宋" w:hAnsi="仿宋"/>
                <w:szCs w:val="21"/>
              </w:rPr>
              <w:t>网管、云平台管理、</w:t>
            </w:r>
            <w:r w:rsidRPr="008E37E7">
              <w:rPr>
                <w:rFonts w:eastAsia="仿宋"/>
                <w:szCs w:val="21"/>
              </w:rPr>
              <w:t>DLDP</w:t>
            </w:r>
            <w:r w:rsidRPr="008E37E7">
              <w:rPr>
                <w:rFonts w:eastAsia="仿宋" w:hAnsi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VCT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9. </w:t>
            </w:r>
            <w:r w:rsidRPr="008E37E7">
              <w:rPr>
                <w:rFonts w:eastAsia="仿宋" w:hAnsi="仿宋"/>
                <w:szCs w:val="21"/>
              </w:rPr>
              <w:t>绿色节能：端口定时</w:t>
            </w:r>
            <w:r w:rsidRPr="008E37E7">
              <w:rPr>
                <w:rFonts w:eastAsia="仿宋"/>
                <w:szCs w:val="21"/>
              </w:rPr>
              <w:t>down</w:t>
            </w:r>
            <w:r w:rsidRPr="008E37E7">
              <w:rPr>
                <w:rFonts w:eastAsia="仿宋" w:hAnsi="仿宋"/>
                <w:szCs w:val="21"/>
              </w:rPr>
              <w:t>功能</w:t>
            </w:r>
            <w:r w:rsidRPr="008E37E7">
              <w:rPr>
                <w:rFonts w:eastAsia="仿宋"/>
                <w:szCs w:val="21"/>
              </w:rPr>
              <w:t>,</w:t>
            </w:r>
            <w:r w:rsidRPr="008E37E7">
              <w:rPr>
                <w:rFonts w:eastAsia="仿宋" w:hAnsi="仿宋"/>
                <w:szCs w:val="21"/>
              </w:rPr>
              <w:t>支持端口休眠，节省能源</w:t>
            </w:r>
            <w:r w:rsidRPr="008E37E7">
              <w:rPr>
                <w:rFonts w:eastAsia="仿宋"/>
                <w:szCs w:val="21"/>
              </w:rPr>
              <w:t>,</w:t>
            </w:r>
            <w:r w:rsidRPr="008E37E7">
              <w:rPr>
                <w:rFonts w:eastAsia="仿宋" w:hAnsi="仿宋"/>
                <w:szCs w:val="21"/>
              </w:rPr>
              <w:t>智能风扇调速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202595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H3C WS5820-28P-WiNet</w:t>
            </w:r>
          </w:p>
        </w:tc>
      </w:tr>
      <w:tr w:rsidR="00DB3F1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网络机柜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套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、容量</w:t>
            </w:r>
            <w:r w:rsidRPr="008E37E7">
              <w:rPr>
                <w:rFonts w:eastAsia="仿宋"/>
                <w:szCs w:val="21"/>
              </w:rPr>
              <w:t>22U</w:t>
            </w:r>
            <w:r w:rsidRPr="008E37E7">
              <w:rPr>
                <w:rFonts w:eastAsia="仿宋" w:hAnsi="仿宋"/>
                <w:szCs w:val="21"/>
              </w:rPr>
              <w:t>；</w:t>
            </w:r>
            <w:r w:rsidRPr="008E37E7">
              <w:rPr>
                <w:rFonts w:eastAsia="仿宋"/>
                <w:szCs w:val="21"/>
              </w:rPr>
              <w:t>19</w:t>
            </w:r>
            <w:r w:rsidRPr="008E37E7">
              <w:rPr>
                <w:rFonts w:eastAsia="仿宋" w:hAnsi="仿宋"/>
                <w:szCs w:val="21"/>
              </w:rPr>
              <w:t>英寸前</w:t>
            </w:r>
            <w:r w:rsidRPr="008E37E7">
              <w:rPr>
                <w:rFonts w:eastAsia="仿宋"/>
                <w:szCs w:val="21"/>
              </w:rPr>
              <w:t>4MM</w:t>
            </w:r>
            <w:r w:rsidRPr="008E37E7">
              <w:rPr>
                <w:rFonts w:eastAsia="仿宋" w:hAnsi="仿宋"/>
                <w:szCs w:val="21"/>
              </w:rPr>
              <w:t>钢化玻璃门后铁门标准机柜；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  <w:r w:rsidRPr="008E37E7">
              <w:rPr>
                <w:rFonts w:eastAsia="仿宋" w:hAnsi="仿宋"/>
                <w:szCs w:val="21"/>
              </w:rPr>
              <w:t>、材料及工艺</w:t>
            </w:r>
            <w:r w:rsidRPr="008E37E7">
              <w:rPr>
                <w:rFonts w:eastAsia="仿宋"/>
                <w:szCs w:val="21"/>
              </w:rPr>
              <w:t>SPCC</w:t>
            </w:r>
            <w:r w:rsidRPr="008E37E7">
              <w:rPr>
                <w:rFonts w:eastAsia="仿宋" w:hAnsi="仿宋"/>
                <w:szCs w:val="21"/>
              </w:rPr>
              <w:t>优质冷扎钢板制作；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、采用酸洗硅烷化处理（环保工艺），防锈；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</w:t>
            </w:r>
            <w:r w:rsidRPr="008E37E7">
              <w:rPr>
                <w:rFonts w:eastAsia="仿宋" w:hAnsi="仿宋"/>
                <w:szCs w:val="21"/>
              </w:rPr>
              <w:t>、防护等级：</w:t>
            </w:r>
            <w:r w:rsidRPr="008E37E7">
              <w:rPr>
                <w:rFonts w:eastAsia="仿宋"/>
                <w:szCs w:val="21"/>
              </w:rPr>
              <w:t>IP20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5</w:t>
            </w:r>
            <w:r w:rsidRPr="008E37E7">
              <w:rPr>
                <w:rFonts w:eastAsia="仿宋" w:hAnsi="仿宋"/>
                <w:szCs w:val="21"/>
              </w:rPr>
              <w:t>、前后为圆形通风孔的上下框；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</w:t>
            </w:r>
            <w:r w:rsidRPr="008E37E7">
              <w:rPr>
                <w:rFonts w:eastAsia="仿宋" w:hAnsi="仿宋"/>
                <w:szCs w:val="21"/>
              </w:rPr>
              <w:t>、外观参数</w:t>
            </w:r>
            <w:r w:rsidRPr="008E37E7">
              <w:rPr>
                <w:rFonts w:eastAsia="仿宋"/>
                <w:szCs w:val="21"/>
              </w:rPr>
              <w:t xml:space="preserve"> </w:t>
            </w:r>
            <w:r w:rsidRPr="008E37E7">
              <w:rPr>
                <w:rFonts w:eastAsia="仿宋" w:hAnsi="仿宋"/>
                <w:szCs w:val="21"/>
              </w:rPr>
              <w:t>高度</w:t>
            </w:r>
            <w:r w:rsidRPr="008E37E7">
              <w:rPr>
                <w:rFonts w:eastAsia="仿宋"/>
                <w:szCs w:val="21"/>
              </w:rPr>
              <w:t>1200mm</w:t>
            </w:r>
            <w:r w:rsidRPr="008E37E7">
              <w:rPr>
                <w:rFonts w:eastAsia="仿宋" w:hAnsi="仿宋"/>
                <w:szCs w:val="21"/>
              </w:rPr>
              <w:t>、宽度</w:t>
            </w:r>
            <w:r w:rsidRPr="008E37E7">
              <w:rPr>
                <w:rFonts w:eastAsia="仿宋"/>
                <w:szCs w:val="21"/>
              </w:rPr>
              <w:t>600mm</w:t>
            </w:r>
            <w:r w:rsidRPr="008E37E7">
              <w:rPr>
                <w:rFonts w:eastAsia="仿宋" w:hAnsi="仿宋"/>
                <w:szCs w:val="21"/>
              </w:rPr>
              <w:t>、深度</w:t>
            </w:r>
            <w:r w:rsidRPr="008E37E7">
              <w:rPr>
                <w:rFonts w:eastAsia="仿宋"/>
                <w:szCs w:val="21"/>
              </w:rPr>
              <w:t>800mm</w:t>
            </w:r>
            <w:r w:rsidRPr="008E37E7">
              <w:rPr>
                <w:rFonts w:eastAsia="仿宋" w:hAnsi="仿宋"/>
                <w:szCs w:val="21"/>
              </w:rPr>
              <w:t>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7</w:t>
            </w:r>
            <w:r w:rsidRPr="008E37E7">
              <w:rPr>
                <w:rFonts w:eastAsia="仿宋" w:hAnsi="仿宋"/>
                <w:szCs w:val="21"/>
              </w:rPr>
              <w:t>、含</w:t>
            </w:r>
            <w:r w:rsidRPr="008E37E7">
              <w:rPr>
                <w:rFonts w:eastAsia="仿宋"/>
                <w:szCs w:val="21"/>
              </w:rPr>
              <w:t>2</w:t>
            </w:r>
            <w:r w:rsidRPr="008E37E7">
              <w:rPr>
                <w:rFonts w:eastAsia="仿宋" w:hAnsi="仿宋"/>
                <w:szCs w:val="21"/>
              </w:rPr>
              <w:t>个风扇，</w:t>
            </w: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个托盘，</w:t>
            </w:r>
            <w:r w:rsidRPr="008E37E7">
              <w:rPr>
                <w:rFonts w:eastAsia="仿宋"/>
                <w:szCs w:val="21"/>
              </w:rPr>
              <w:t>20</w:t>
            </w:r>
            <w:r w:rsidRPr="008E37E7">
              <w:rPr>
                <w:rFonts w:eastAsia="仿宋" w:hAnsi="仿宋"/>
                <w:szCs w:val="21"/>
              </w:rPr>
              <w:t>套</w:t>
            </w:r>
            <w:r w:rsidRPr="008E37E7">
              <w:rPr>
                <w:rFonts w:eastAsia="仿宋"/>
                <w:szCs w:val="21"/>
              </w:rPr>
              <w:t>M6</w:t>
            </w:r>
            <w:r w:rsidRPr="008E37E7">
              <w:rPr>
                <w:rFonts w:eastAsia="仿宋" w:hAnsi="仿宋"/>
                <w:szCs w:val="21"/>
              </w:rPr>
              <w:t>机柜螺丝；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HS</w:t>
            </w:r>
            <w:r w:rsidRPr="008E37E7">
              <w:rPr>
                <w:rFonts w:eastAsia="仿宋" w:hAnsi="仿宋"/>
                <w:szCs w:val="21"/>
              </w:rPr>
              <w:t>厚德缆胜</w:t>
            </w:r>
          </w:p>
          <w:p w:rsidR="00DB3F18" w:rsidRPr="008E37E7" w:rsidRDefault="00DB3F18" w:rsidP="00202595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机柜</w:t>
            </w:r>
            <w:r w:rsidRPr="008E37E7">
              <w:rPr>
                <w:rFonts w:eastAsia="仿宋"/>
                <w:szCs w:val="21"/>
              </w:rPr>
              <w:t>600*800*22U</w:t>
            </w:r>
          </w:p>
        </w:tc>
      </w:tr>
      <w:tr w:rsidR="00DB3F1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F44755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讲桌（电脑控制台）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、外形尺寸：</w:t>
            </w:r>
            <w:r w:rsidRPr="008E37E7">
              <w:rPr>
                <w:rFonts w:eastAsia="仿宋"/>
                <w:szCs w:val="21"/>
              </w:rPr>
              <w:t>1200mm*700mm*1000mm</w:t>
            </w:r>
            <w:r w:rsidRPr="008E37E7">
              <w:rPr>
                <w:rFonts w:eastAsia="仿宋" w:hAnsi="仿宋"/>
                <w:szCs w:val="21"/>
              </w:rPr>
              <w:t>（长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宽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高），高度可适当调整。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全钢制多媒体讲台，减震气垫</w:t>
            </w:r>
            <w:r w:rsidRPr="008E37E7">
              <w:rPr>
                <w:rFonts w:eastAsia="仿宋"/>
                <w:szCs w:val="21"/>
              </w:rPr>
              <w:t>+</w:t>
            </w:r>
            <w:r w:rsidRPr="008E37E7">
              <w:rPr>
                <w:rFonts w:eastAsia="仿宋" w:hAnsi="仿宋"/>
                <w:szCs w:val="21"/>
              </w:rPr>
              <w:t>泡沫</w:t>
            </w:r>
            <w:r w:rsidRPr="008E37E7">
              <w:rPr>
                <w:rFonts w:eastAsia="仿宋"/>
                <w:szCs w:val="21"/>
              </w:rPr>
              <w:t>+</w:t>
            </w:r>
            <w:r w:rsidRPr="008E37E7">
              <w:rPr>
                <w:rFonts w:eastAsia="仿宋" w:hAnsi="仿宋"/>
                <w:szCs w:val="21"/>
              </w:rPr>
              <w:t>全方位纸箱包装，分体组合式结构；桔纹灰、咖啡色塑料扶手组合式搭配美观大方；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  <w:r w:rsidRPr="008E37E7">
              <w:rPr>
                <w:rFonts w:eastAsia="仿宋" w:hAnsi="仿宋"/>
                <w:szCs w:val="21"/>
              </w:rPr>
              <w:t>、材质：选用优质镀锌冷轧钢板，钢板厚度</w:t>
            </w:r>
            <w:r w:rsidRPr="008E37E7">
              <w:rPr>
                <w:rFonts w:eastAsia="仿宋"/>
                <w:szCs w:val="21"/>
              </w:rPr>
              <w:t>1.0mm-1.5mm</w:t>
            </w:r>
            <w:r w:rsidRPr="008E37E7">
              <w:rPr>
                <w:rFonts w:eastAsia="仿宋" w:hAnsi="仿宋"/>
                <w:szCs w:val="21"/>
              </w:rPr>
              <w:t>，桔纹灰、咖啡色双色彩合理搭配，整体采用分体式结构，上下两部分采用分体组装；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b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、含一把网状靠背，钢制骨架，固定扶手软垫靠椅</w:t>
            </w:r>
            <w:r w:rsidRPr="008E37E7">
              <w:rPr>
                <w:rFonts w:eastAsia="仿宋" w:hAnsi="仿宋"/>
                <w:b/>
                <w:szCs w:val="21"/>
              </w:rPr>
              <w:t>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巨欧</w:t>
            </w:r>
          </w:p>
          <w:p w:rsidR="00DB3F18" w:rsidRPr="008E37E7" w:rsidRDefault="00DB3F18" w:rsidP="00202595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SP-895</w:t>
            </w:r>
            <w:r w:rsidRPr="008E37E7">
              <w:rPr>
                <w:rFonts w:eastAsia="仿宋" w:hAnsi="仿宋"/>
                <w:szCs w:val="21"/>
              </w:rPr>
              <w:t>讲台</w:t>
            </w:r>
          </w:p>
        </w:tc>
      </w:tr>
      <w:tr w:rsidR="00DB3F1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电脑桌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62</w:t>
            </w:r>
            <w:r w:rsidRPr="008E37E7">
              <w:rPr>
                <w:rFonts w:eastAsia="仿宋" w:hAnsi="仿宋"/>
                <w:szCs w:val="21"/>
              </w:rPr>
              <w:t>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、尺寸（长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宽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高）：</w:t>
            </w:r>
            <w:r w:rsidRPr="008E37E7">
              <w:rPr>
                <w:rFonts w:eastAsia="仿宋"/>
                <w:szCs w:val="21"/>
              </w:rPr>
              <w:t>780*580*980mm</w:t>
            </w:r>
            <w:r w:rsidRPr="008E37E7">
              <w:rPr>
                <w:rFonts w:eastAsia="仿宋" w:hAnsi="仿宋"/>
                <w:szCs w:val="21"/>
              </w:rPr>
              <w:t>，颜色：舰灰白。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  <w:r w:rsidRPr="008E37E7">
              <w:rPr>
                <w:rFonts w:eastAsia="仿宋" w:hAnsi="仿宋"/>
                <w:szCs w:val="21"/>
              </w:rPr>
              <w:t>、材质要求：采用符合国家</w:t>
            </w:r>
            <w:r w:rsidRPr="008E37E7">
              <w:rPr>
                <w:rFonts w:eastAsia="仿宋"/>
                <w:szCs w:val="21"/>
              </w:rPr>
              <w:t>E1</w:t>
            </w:r>
            <w:r w:rsidRPr="008E37E7">
              <w:rPr>
                <w:rFonts w:eastAsia="仿宋" w:hAnsi="仿宋"/>
                <w:szCs w:val="21"/>
              </w:rPr>
              <w:t>级优质三聚氰胺双</w:t>
            </w:r>
            <w:r w:rsidRPr="008E37E7">
              <w:rPr>
                <w:rFonts w:eastAsia="仿宋" w:hAnsi="仿宋"/>
                <w:szCs w:val="21"/>
              </w:rPr>
              <w:lastRenderedPageBreak/>
              <w:t>贴面环保密度板，厚度：</w:t>
            </w:r>
            <w:r w:rsidRPr="008E37E7">
              <w:rPr>
                <w:rFonts w:eastAsia="仿宋"/>
                <w:szCs w:val="21"/>
              </w:rPr>
              <w:t>15mm</w:t>
            </w:r>
            <w:r w:rsidRPr="008E37E7">
              <w:rPr>
                <w:rFonts w:eastAsia="仿宋" w:hAnsi="仿宋"/>
                <w:szCs w:val="21"/>
              </w:rPr>
              <w:t>，板具有耐磨、硬度高、防水、防污、耐高温、抗速酸碱等优点，优质同色加厚</w:t>
            </w:r>
            <w:r w:rsidRPr="008E37E7">
              <w:rPr>
                <w:rFonts w:eastAsia="仿宋"/>
                <w:szCs w:val="21"/>
              </w:rPr>
              <w:t>PVC</w:t>
            </w:r>
            <w:r w:rsidRPr="008E37E7">
              <w:rPr>
                <w:rFonts w:eastAsia="仿宋" w:hAnsi="仿宋"/>
                <w:szCs w:val="21"/>
              </w:rPr>
              <w:t>一次封边。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、主机箱空间：（深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宽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高）：</w:t>
            </w:r>
            <w:r w:rsidRPr="008E37E7">
              <w:rPr>
                <w:rFonts w:eastAsia="仿宋"/>
                <w:szCs w:val="21"/>
              </w:rPr>
              <w:t>500*215*500mm</w:t>
            </w:r>
            <w:r w:rsidRPr="008E37E7">
              <w:rPr>
                <w:rFonts w:eastAsia="仿宋" w:hAnsi="仿宋"/>
                <w:szCs w:val="21"/>
              </w:rPr>
              <w:t>，前面采用半挡板设计，后面预留圆孔散热孔并配置通用锁，一把钥匙可通开全部锁；键盘与显示器位采用阶梯式设计，桌面高度：</w:t>
            </w:r>
            <w:r w:rsidRPr="008E37E7">
              <w:rPr>
                <w:rFonts w:eastAsia="仿宋"/>
                <w:szCs w:val="21"/>
              </w:rPr>
              <w:t>750mm</w:t>
            </w:r>
            <w:r w:rsidRPr="008E37E7">
              <w:rPr>
                <w:rFonts w:eastAsia="仿宋" w:hAnsi="仿宋"/>
                <w:szCs w:val="21"/>
              </w:rPr>
              <w:t>，键盘托高度：</w:t>
            </w:r>
            <w:r w:rsidRPr="008E37E7">
              <w:rPr>
                <w:rFonts w:eastAsia="仿宋"/>
                <w:szCs w:val="21"/>
              </w:rPr>
              <w:t>670mm</w:t>
            </w:r>
            <w:r w:rsidRPr="008E37E7">
              <w:rPr>
                <w:rFonts w:eastAsia="仿宋" w:hAnsi="仿宋"/>
                <w:szCs w:val="21"/>
              </w:rPr>
              <w:t>；配套线槽通道，通道截面：宽：</w:t>
            </w:r>
            <w:r w:rsidRPr="008E37E7">
              <w:rPr>
                <w:rFonts w:eastAsia="仿宋"/>
                <w:szCs w:val="21"/>
              </w:rPr>
              <w:t>100mm</w:t>
            </w:r>
            <w:r w:rsidRPr="008E37E7">
              <w:rPr>
                <w:rFonts w:eastAsia="仿宋" w:hAnsi="仿宋"/>
                <w:szCs w:val="21"/>
              </w:rPr>
              <w:t>，高</w:t>
            </w:r>
            <w:r w:rsidRPr="008E37E7">
              <w:rPr>
                <w:rFonts w:eastAsia="仿宋"/>
                <w:szCs w:val="21"/>
              </w:rPr>
              <w:t>120mm</w:t>
            </w:r>
            <w:r w:rsidRPr="008E37E7">
              <w:rPr>
                <w:rFonts w:eastAsia="仿宋" w:hAnsi="仿宋"/>
                <w:szCs w:val="21"/>
              </w:rPr>
              <w:t>，桌面后上方需配备</w:t>
            </w:r>
            <w:r w:rsidRPr="008E37E7">
              <w:rPr>
                <w:rFonts w:eastAsia="仿宋"/>
                <w:szCs w:val="21"/>
              </w:rPr>
              <w:t>≥5mm</w:t>
            </w:r>
            <w:r w:rsidRPr="008E37E7">
              <w:rPr>
                <w:rFonts w:eastAsia="仿宋" w:hAnsi="仿宋"/>
                <w:szCs w:val="21"/>
              </w:rPr>
              <w:t>浮法玻璃。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</w:t>
            </w:r>
            <w:r w:rsidRPr="008E37E7">
              <w:rPr>
                <w:rFonts w:eastAsia="仿宋" w:hAnsi="仿宋"/>
                <w:szCs w:val="21"/>
              </w:rPr>
              <w:t>、配备</w:t>
            </w: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把钢腿木面优质方凳。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5</w:t>
            </w:r>
            <w:r w:rsidRPr="008E37E7">
              <w:rPr>
                <w:rFonts w:eastAsia="仿宋" w:hAnsi="仿宋"/>
                <w:szCs w:val="21"/>
              </w:rPr>
              <w:t>、含电脑、多媒体等的安装布线，满足负载要求的电源线、</w:t>
            </w:r>
            <w:r w:rsidRPr="008E37E7">
              <w:rPr>
                <w:rFonts w:eastAsia="仿宋"/>
                <w:szCs w:val="21"/>
              </w:rPr>
              <w:t>6</w:t>
            </w:r>
            <w:r w:rsidRPr="008E37E7">
              <w:rPr>
                <w:rFonts w:eastAsia="仿宋" w:hAnsi="仿宋"/>
                <w:szCs w:val="21"/>
              </w:rPr>
              <w:t>类网线、插座和空气开关等附件。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lastRenderedPageBreak/>
              <w:t>震海</w:t>
            </w:r>
          </w:p>
          <w:p w:rsidR="00DB3F18" w:rsidRPr="008E37E7" w:rsidRDefault="00DB3F18" w:rsidP="00DB3F18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ZH-1104 </w:t>
            </w:r>
            <w:r w:rsidRPr="008E37E7">
              <w:rPr>
                <w:rFonts w:eastAsia="仿宋" w:hAnsi="仿宋"/>
                <w:szCs w:val="21"/>
              </w:rPr>
              <w:t>钢架单人桌</w:t>
            </w:r>
          </w:p>
        </w:tc>
      </w:tr>
      <w:tr w:rsidR="00202595" w:rsidRPr="008E37E7" w:rsidTr="00B760BD">
        <w:trPr>
          <w:trHeight w:val="70"/>
          <w:jc w:val="center"/>
        </w:trPr>
        <w:tc>
          <w:tcPr>
            <w:tcW w:w="8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595" w:rsidRPr="008E37E7" w:rsidRDefault="00202595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lastRenderedPageBreak/>
              <w:t>包含电脑、多媒体等的安装布线，满足负载要求的电源线、</w:t>
            </w:r>
            <w:r w:rsidRPr="008E37E7">
              <w:rPr>
                <w:rFonts w:eastAsia="仿宋"/>
                <w:szCs w:val="21"/>
              </w:rPr>
              <w:t>6</w:t>
            </w:r>
            <w:r w:rsidRPr="008E37E7">
              <w:rPr>
                <w:rFonts w:eastAsia="仿宋" w:hAnsi="仿宋"/>
                <w:szCs w:val="21"/>
              </w:rPr>
              <w:t>类网线、插座和空气开关等附件。</w:t>
            </w:r>
          </w:p>
        </w:tc>
      </w:tr>
    </w:tbl>
    <w:p w:rsidR="0039357C" w:rsidRPr="008E37E7" w:rsidRDefault="0039357C" w:rsidP="00A532DC">
      <w:pPr>
        <w:rPr>
          <w:rFonts w:eastAsia="仿宋"/>
        </w:rPr>
      </w:pPr>
    </w:p>
    <w:sectPr w:rsidR="0039357C" w:rsidRPr="008E37E7" w:rsidSect="00512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61" w:rsidRDefault="00B84061" w:rsidP="00A532DC">
      <w:r>
        <w:separator/>
      </w:r>
    </w:p>
  </w:endnote>
  <w:endnote w:type="continuationSeparator" w:id="0">
    <w:p w:rsidR="00B84061" w:rsidRDefault="00B84061" w:rsidP="00A5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61" w:rsidRDefault="00B84061" w:rsidP="00A532DC">
      <w:r>
        <w:separator/>
      </w:r>
    </w:p>
  </w:footnote>
  <w:footnote w:type="continuationSeparator" w:id="0">
    <w:p w:rsidR="00B84061" w:rsidRDefault="00B84061" w:rsidP="00A53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2DC"/>
    <w:rsid w:val="00140893"/>
    <w:rsid w:val="00172A04"/>
    <w:rsid w:val="00202595"/>
    <w:rsid w:val="00227276"/>
    <w:rsid w:val="0039357C"/>
    <w:rsid w:val="005129BE"/>
    <w:rsid w:val="005C45C4"/>
    <w:rsid w:val="00753580"/>
    <w:rsid w:val="00770387"/>
    <w:rsid w:val="008E37E7"/>
    <w:rsid w:val="009B526D"/>
    <w:rsid w:val="00A532DC"/>
    <w:rsid w:val="00AD4CA0"/>
    <w:rsid w:val="00B84061"/>
    <w:rsid w:val="00D02241"/>
    <w:rsid w:val="00D47494"/>
    <w:rsid w:val="00D668C0"/>
    <w:rsid w:val="00DB3F18"/>
    <w:rsid w:val="00DD0A56"/>
    <w:rsid w:val="00E57D67"/>
    <w:rsid w:val="00EA20CC"/>
    <w:rsid w:val="00EC58B4"/>
    <w:rsid w:val="00F020A6"/>
    <w:rsid w:val="00F4475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408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2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2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089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697</Words>
  <Characters>3975</Characters>
  <Application>Microsoft Office Word</Application>
  <DocSecurity>0</DocSecurity>
  <Lines>33</Lines>
  <Paragraphs>9</Paragraphs>
  <ScaleCrop>false</ScaleCrop>
  <Company>微软公司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mxdu</cp:lastModifiedBy>
  <cp:revision>12</cp:revision>
  <cp:lastPrinted>2022-06-28T02:37:00Z</cp:lastPrinted>
  <dcterms:created xsi:type="dcterms:W3CDTF">2021-11-16T01:01:00Z</dcterms:created>
  <dcterms:modified xsi:type="dcterms:W3CDTF">2022-08-29T09:14:00Z</dcterms:modified>
</cp:coreProperties>
</file>